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520" w:rsidRPr="00DD2555" w:rsidRDefault="00E46520" w:rsidP="00DD2555">
      <w:pPr>
        <w:jc w:val="both"/>
        <w:rPr>
          <w:rFonts w:ascii="Arial" w:hAnsi="Arial" w:cs="Arial"/>
          <w:b/>
          <w:sz w:val="16"/>
          <w:szCs w:val="16"/>
        </w:rPr>
      </w:pPr>
    </w:p>
    <w:p w:rsidR="00802E2B" w:rsidRPr="00E46520" w:rsidRDefault="00802E2B" w:rsidP="00DD2555">
      <w:pPr>
        <w:jc w:val="center"/>
        <w:rPr>
          <w:rFonts w:ascii="Arial" w:hAnsi="Arial" w:cs="Arial"/>
          <w:b/>
          <w:sz w:val="24"/>
          <w:szCs w:val="24"/>
        </w:rPr>
      </w:pPr>
      <w:r w:rsidRPr="00E46520">
        <w:rPr>
          <w:rFonts w:ascii="Arial" w:hAnsi="Arial" w:cs="Arial"/>
          <w:b/>
          <w:sz w:val="24"/>
          <w:szCs w:val="24"/>
        </w:rPr>
        <w:t>RESULTADO DE ANÁLISE DE AMOSTRAS</w:t>
      </w:r>
    </w:p>
    <w:p w:rsidR="00802E2B" w:rsidRPr="00E46520" w:rsidRDefault="00802E2B" w:rsidP="00DD2555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E46520">
        <w:rPr>
          <w:rFonts w:ascii="Arial" w:hAnsi="Arial" w:cs="Arial"/>
          <w:b/>
          <w:sz w:val="24"/>
          <w:szCs w:val="24"/>
        </w:rPr>
        <w:t>Pregão Eletrônico Nº 26/2021</w:t>
      </w:r>
    </w:p>
    <w:p w:rsidR="00802E2B" w:rsidRPr="00E46520" w:rsidRDefault="00802E2B" w:rsidP="00DD2555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E46520">
        <w:rPr>
          <w:rFonts w:ascii="Arial" w:hAnsi="Arial" w:cs="Arial"/>
          <w:b/>
          <w:sz w:val="24"/>
          <w:szCs w:val="24"/>
        </w:rPr>
        <w:t>Processo Nº 35/2021</w:t>
      </w:r>
    </w:p>
    <w:p w:rsidR="00802E2B" w:rsidRPr="00E46520" w:rsidRDefault="00802E2B" w:rsidP="00DD2555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802E2B" w:rsidRPr="00E46520" w:rsidRDefault="00802E2B" w:rsidP="00DD2555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E46520">
        <w:rPr>
          <w:rFonts w:ascii="Arial" w:hAnsi="Arial" w:cs="Arial"/>
          <w:b/>
          <w:sz w:val="24"/>
          <w:szCs w:val="24"/>
        </w:rPr>
        <w:t xml:space="preserve">Registro de preços para eventual aquisição de Luminárias LED para </w:t>
      </w:r>
      <w:r w:rsidR="00E46520">
        <w:rPr>
          <w:rFonts w:ascii="Arial" w:hAnsi="Arial" w:cs="Arial"/>
          <w:b/>
          <w:sz w:val="24"/>
          <w:szCs w:val="24"/>
        </w:rPr>
        <w:t xml:space="preserve">18 </w:t>
      </w:r>
      <w:r w:rsidRPr="00E46520">
        <w:rPr>
          <w:rFonts w:ascii="Arial" w:hAnsi="Arial" w:cs="Arial"/>
          <w:b/>
          <w:sz w:val="24"/>
          <w:szCs w:val="24"/>
        </w:rPr>
        <w:t>municípios consorciados</w:t>
      </w:r>
    </w:p>
    <w:p w:rsidR="00802E2B" w:rsidRPr="00E46520" w:rsidRDefault="00802E2B" w:rsidP="00802E2B">
      <w:pPr>
        <w:jc w:val="center"/>
        <w:rPr>
          <w:rFonts w:ascii="Century Gothic" w:hAnsi="Century Gothic"/>
          <w:b/>
          <w:sz w:val="24"/>
          <w:szCs w:val="24"/>
        </w:rPr>
      </w:pPr>
    </w:p>
    <w:p w:rsidR="003E0DD1" w:rsidRPr="00DD2555" w:rsidRDefault="00802E2B" w:rsidP="00802E2B">
      <w:pPr>
        <w:jc w:val="both"/>
        <w:rPr>
          <w:rFonts w:ascii="Century Gothic" w:eastAsia="Arial" w:hAnsi="Century Gothic" w:cs="Arial"/>
          <w:b/>
          <w:sz w:val="24"/>
          <w:szCs w:val="24"/>
          <w:lang w:eastAsia="pt-BR"/>
        </w:rPr>
      </w:pPr>
      <w:r w:rsidRPr="00DD2555">
        <w:rPr>
          <w:rFonts w:ascii="Century Gothic" w:hAnsi="Century Gothic"/>
          <w:b/>
          <w:sz w:val="24"/>
          <w:szCs w:val="24"/>
        </w:rPr>
        <w:t>Empresa:</w:t>
      </w:r>
      <w:r w:rsidR="003E0DD1" w:rsidRPr="00DD2555">
        <w:rPr>
          <w:rFonts w:ascii="Century Gothic" w:eastAsia="Arial" w:hAnsi="Century Gothic" w:cs="Arial"/>
          <w:b/>
          <w:sz w:val="24"/>
          <w:szCs w:val="24"/>
          <w:lang w:eastAsia="pt-BR"/>
        </w:rPr>
        <w:t xml:space="preserve"> ESB INDÚSTRIA E COMÉRCIO DE ELETRO ELETRONICOS LTDA.</w:t>
      </w:r>
    </w:p>
    <w:p w:rsidR="002045F5" w:rsidRDefault="002045F5" w:rsidP="00802E2B">
      <w:pPr>
        <w:jc w:val="both"/>
        <w:rPr>
          <w:rFonts w:ascii="Century Gothic" w:eastAsia="Arial" w:hAnsi="Century Gothic" w:cs="Arial"/>
          <w:sz w:val="24"/>
          <w:szCs w:val="24"/>
          <w:lang w:eastAsia="pt-BR"/>
        </w:rPr>
      </w:pPr>
      <w:r w:rsidRPr="00E46520">
        <w:rPr>
          <w:rFonts w:ascii="Century Gothic" w:hAnsi="Century Gothic"/>
          <w:sz w:val="24"/>
          <w:szCs w:val="24"/>
        </w:rPr>
        <w:t xml:space="preserve">Item 1 - LUMINÁRIA LED DE </w:t>
      </w:r>
      <w:proofErr w:type="gramStart"/>
      <w:r w:rsidRPr="00E46520">
        <w:rPr>
          <w:rFonts w:ascii="Century Gothic" w:hAnsi="Century Gothic"/>
          <w:sz w:val="24"/>
          <w:szCs w:val="24"/>
        </w:rPr>
        <w:t>40W</w:t>
      </w:r>
      <w:proofErr w:type="gramEnd"/>
      <w:r w:rsidRPr="00E46520">
        <w:rPr>
          <w:rFonts w:ascii="Century Gothic" w:hAnsi="Century Gothic"/>
          <w:sz w:val="24"/>
          <w:szCs w:val="24"/>
        </w:rPr>
        <w:t xml:space="preserve"> – </w:t>
      </w:r>
      <w:r>
        <w:rPr>
          <w:rFonts w:ascii="Century Gothic" w:hAnsi="Century Gothic"/>
          <w:sz w:val="24"/>
          <w:szCs w:val="24"/>
        </w:rPr>
        <w:t xml:space="preserve">AMOSTRA </w:t>
      </w:r>
      <w:r w:rsidRPr="00E46520">
        <w:rPr>
          <w:rFonts w:ascii="Century Gothic" w:hAnsi="Century Gothic"/>
          <w:sz w:val="24"/>
          <w:szCs w:val="24"/>
        </w:rPr>
        <w:t>APROVAD</w:t>
      </w:r>
      <w:r>
        <w:rPr>
          <w:rFonts w:ascii="Century Gothic" w:hAnsi="Century Gothic"/>
          <w:sz w:val="24"/>
          <w:szCs w:val="24"/>
        </w:rPr>
        <w:t>A</w:t>
      </w:r>
      <w:r w:rsidRPr="00E46520">
        <w:rPr>
          <w:rFonts w:ascii="Century Gothic" w:hAnsi="Century Gothic"/>
          <w:sz w:val="24"/>
          <w:szCs w:val="24"/>
        </w:rPr>
        <w:t xml:space="preserve">   </w:t>
      </w:r>
    </w:p>
    <w:p w:rsidR="002045F5" w:rsidRDefault="003E0DD1" w:rsidP="00802E2B">
      <w:pPr>
        <w:jc w:val="both"/>
        <w:rPr>
          <w:rFonts w:ascii="Century Gothic" w:hAnsi="Century Gothic"/>
          <w:sz w:val="24"/>
          <w:szCs w:val="24"/>
        </w:rPr>
      </w:pPr>
      <w:r w:rsidRPr="00E46520">
        <w:rPr>
          <w:rFonts w:ascii="Century Gothic" w:hAnsi="Century Gothic"/>
          <w:sz w:val="24"/>
          <w:szCs w:val="24"/>
        </w:rPr>
        <w:t xml:space="preserve">Item 2 - LUMINÁRIA LED DE </w:t>
      </w:r>
      <w:proofErr w:type="gramStart"/>
      <w:r w:rsidRPr="00E46520">
        <w:rPr>
          <w:rFonts w:ascii="Century Gothic" w:hAnsi="Century Gothic"/>
          <w:sz w:val="24"/>
          <w:szCs w:val="24"/>
        </w:rPr>
        <w:t>50W</w:t>
      </w:r>
      <w:proofErr w:type="gramEnd"/>
      <w:r w:rsidRPr="00E46520">
        <w:rPr>
          <w:rFonts w:ascii="Century Gothic" w:hAnsi="Century Gothic"/>
          <w:sz w:val="24"/>
          <w:szCs w:val="24"/>
        </w:rPr>
        <w:t xml:space="preserve">  - </w:t>
      </w:r>
      <w:r w:rsidR="002045F5">
        <w:rPr>
          <w:rFonts w:ascii="Century Gothic" w:hAnsi="Century Gothic"/>
          <w:sz w:val="24"/>
          <w:szCs w:val="24"/>
        </w:rPr>
        <w:t xml:space="preserve">AMOSTRA </w:t>
      </w:r>
      <w:r w:rsidRPr="00E46520">
        <w:rPr>
          <w:rFonts w:ascii="Century Gothic" w:hAnsi="Century Gothic"/>
          <w:sz w:val="24"/>
          <w:szCs w:val="24"/>
        </w:rPr>
        <w:t>APROVAD</w:t>
      </w:r>
      <w:r w:rsidR="002045F5">
        <w:rPr>
          <w:rFonts w:ascii="Century Gothic" w:hAnsi="Century Gothic"/>
          <w:sz w:val="24"/>
          <w:szCs w:val="24"/>
        </w:rPr>
        <w:t>A</w:t>
      </w:r>
      <w:r w:rsidRPr="00E46520">
        <w:rPr>
          <w:rFonts w:ascii="Century Gothic" w:hAnsi="Century Gothic"/>
          <w:sz w:val="24"/>
          <w:szCs w:val="24"/>
        </w:rPr>
        <w:t xml:space="preserve"> </w:t>
      </w:r>
    </w:p>
    <w:p w:rsidR="002045F5" w:rsidRDefault="003E0DD1" w:rsidP="00802E2B">
      <w:pPr>
        <w:jc w:val="both"/>
        <w:rPr>
          <w:rFonts w:ascii="Century Gothic" w:hAnsi="Century Gothic"/>
          <w:sz w:val="24"/>
          <w:szCs w:val="24"/>
        </w:rPr>
      </w:pPr>
      <w:r w:rsidRPr="00E46520">
        <w:rPr>
          <w:rFonts w:ascii="Century Gothic" w:hAnsi="Century Gothic"/>
          <w:sz w:val="24"/>
          <w:szCs w:val="24"/>
        </w:rPr>
        <w:t xml:space="preserve">Item 3 - LUMINÁRIA LED DE </w:t>
      </w:r>
      <w:proofErr w:type="gramStart"/>
      <w:r w:rsidRPr="00E46520">
        <w:rPr>
          <w:rFonts w:ascii="Century Gothic" w:hAnsi="Century Gothic"/>
          <w:sz w:val="24"/>
          <w:szCs w:val="24"/>
        </w:rPr>
        <w:t>60W</w:t>
      </w:r>
      <w:proofErr w:type="gramEnd"/>
      <w:r w:rsidRPr="00E46520">
        <w:rPr>
          <w:rFonts w:ascii="Century Gothic" w:hAnsi="Century Gothic"/>
          <w:sz w:val="24"/>
          <w:szCs w:val="24"/>
        </w:rPr>
        <w:t xml:space="preserve"> </w:t>
      </w:r>
      <w:r w:rsidR="002045F5">
        <w:rPr>
          <w:rFonts w:ascii="Century Gothic" w:hAnsi="Century Gothic"/>
          <w:sz w:val="24"/>
          <w:szCs w:val="24"/>
        </w:rPr>
        <w:t>–</w:t>
      </w:r>
      <w:r w:rsidRPr="00E46520">
        <w:rPr>
          <w:rFonts w:ascii="Century Gothic" w:hAnsi="Century Gothic"/>
          <w:sz w:val="24"/>
          <w:szCs w:val="24"/>
        </w:rPr>
        <w:t xml:space="preserve"> </w:t>
      </w:r>
      <w:r w:rsidR="002045F5">
        <w:rPr>
          <w:rFonts w:ascii="Century Gothic" w:hAnsi="Century Gothic"/>
          <w:sz w:val="24"/>
          <w:szCs w:val="24"/>
        </w:rPr>
        <w:t xml:space="preserve">AMOSTRA </w:t>
      </w:r>
      <w:r w:rsidRPr="00E46520">
        <w:rPr>
          <w:rFonts w:ascii="Century Gothic" w:hAnsi="Century Gothic"/>
          <w:sz w:val="24"/>
          <w:szCs w:val="24"/>
        </w:rPr>
        <w:t>APROVAD</w:t>
      </w:r>
      <w:r w:rsidR="002045F5">
        <w:rPr>
          <w:rFonts w:ascii="Century Gothic" w:hAnsi="Century Gothic"/>
          <w:sz w:val="24"/>
          <w:szCs w:val="24"/>
        </w:rPr>
        <w:t>A</w:t>
      </w:r>
    </w:p>
    <w:p w:rsidR="002045F5" w:rsidRDefault="003E0DD1" w:rsidP="00802E2B">
      <w:pPr>
        <w:jc w:val="both"/>
        <w:rPr>
          <w:rFonts w:ascii="Century Gothic" w:hAnsi="Century Gothic"/>
          <w:sz w:val="24"/>
          <w:szCs w:val="24"/>
        </w:rPr>
      </w:pPr>
      <w:r w:rsidRPr="00E46520">
        <w:rPr>
          <w:rFonts w:ascii="Century Gothic" w:hAnsi="Century Gothic"/>
          <w:sz w:val="24"/>
          <w:szCs w:val="24"/>
        </w:rPr>
        <w:t xml:space="preserve">Item 4 - LUMINÁRIA LED DE </w:t>
      </w:r>
      <w:proofErr w:type="gramStart"/>
      <w:r w:rsidRPr="00E46520">
        <w:rPr>
          <w:rFonts w:ascii="Century Gothic" w:hAnsi="Century Gothic"/>
          <w:sz w:val="24"/>
          <w:szCs w:val="24"/>
        </w:rPr>
        <w:t>70W</w:t>
      </w:r>
      <w:proofErr w:type="gramEnd"/>
      <w:r w:rsidRPr="00E46520">
        <w:rPr>
          <w:rFonts w:ascii="Century Gothic" w:hAnsi="Century Gothic"/>
          <w:sz w:val="24"/>
          <w:szCs w:val="24"/>
        </w:rPr>
        <w:t xml:space="preserve"> </w:t>
      </w:r>
      <w:r w:rsidR="00802E2B" w:rsidRPr="00E46520">
        <w:rPr>
          <w:rFonts w:ascii="Century Gothic" w:hAnsi="Century Gothic"/>
          <w:sz w:val="24"/>
          <w:szCs w:val="24"/>
        </w:rPr>
        <w:t>–</w:t>
      </w:r>
      <w:r w:rsidRPr="00E46520">
        <w:rPr>
          <w:rFonts w:ascii="Century Gothic" w:hAnsi="Century Gothic"/>
          <w:sz w:val="24"/>
          <w:szCs w:val="24"/>
        </w:rPr>
        <w:t xml:space="preserve"> </w:t>
      </w:r>
      <w:r w:rsidR="002045F5">
        <w:rPr>
          <w:rFonts w:ascii="Century Gothic" w:hAnsi="Century Gothic"/>
          <w:sz w:val="24"/>
          <w:szCs w:val="24"/>
        </w:rPr>
        <w:t xml:space="preserve">AMOSTRA </w:t>
      </w:r>
      <w:r w:rsidRPr="00E46520">
        <w:rPr>
          <w:rFonts w:ascii="Century Gothic" w:hAnsi="Century Gothic"/>
          <w:sz w:val="24"/>
          <w:szCs w:val="24"/>
        </w:rPr>
        <w:t>APROVAD</w:t>
      </w:r>
      <w:r w:rsidR="002045F5">
        <w:rPr>
          <w:rFonts w:ascii="Century Gothic" w:hAnsi="Century Gothic"/>
          <w:sz w:val="24"/>
          <w:szCs w:val="24"/>
        </w:rPr>
        <w:t>A</w:t>
      </w:r>
    </w:p>
    <w:p w:rsidR="002045F5" w:rsidRDefault="003E0DD1" w:rsidP="00802E2B">
      <w:pPr>
        <w:jc w:val="both"/>
        <w:rPr>
          <w:rFonts w:ascii="Century Gothic" w:hAnsi="Century Gothic"/>
          <w:sz w:val="24"/>
          <w:szCs w:val="24"/>
        </w:rPr>
      </w:pPr>
      <w:r w:rsidRPr="00E46520">
        <w:rPr>
          <w:rFonts w:ascii="Century Gothic" w:hAnsi="Century Gothic"/>
          <w:sz w:val="24"/>
          <w:szCs w:val="24"/>
        </w:rPr>
        <w:t xml:space="preserve">Item 5 - LUMINÁRIA LED DE </w:t>
      </w:r>
      <w:proofErr w:type="gramStart"/>
      <w:r w:rsidRPr="00E46520">
        <w:rPr>
          <w:rFonts w:ascii="Century Gothic" w:hAnsi="Century Gothic"/>
          <w:sz w:val="24"/>
          <w:szCs w:val="24"/>
        </w:rPr>
        <w:t>80W</w:t>
      </w:r>
      <w:proofErr w:type="gramEnd"/>
      <w:r w:rsidRPr="00E46520">
        <w:rPr>
          <w:rFonts w:ascii="Century Gothic" w:hAnsi="Century Gothic"/>
          <w:sz w:val="24"/>
          <w:szCs w:val="24"/>
        </w:rPr>
        <w:t xml:space="preserve"> </w:t>
      </w:r>
      <w:r w:rsidR="002045F5">
        <w:rPr>
          <w:rFonts w:ascii="Century Gothic" w:hAnsi="Century Gothic"/>
          <w:sz w:val="24"/>
          <w:szCs w:val="24"/>
        </w:rPr>
        <w:t>–</w:t>
      </w:r>
      <w:r w:rsidRPr="00E46520">
        <w:rPr>
          <w:rFonts w:ascii="Century Gothic" w:hAnsi="Century Gothic"/>
          <w:sz w:val="24"/>
          <w:szCs w:val="24"/>
        </w:rPr>
        <w:t xml:space="preserve"> </w:t>
      </w:r>
      <w:r w:rsidR="002045F5">
        <w:rPr>
          <w:rFonts w:ascii="Century Gothic" w:hAnsi="Century Gothic"/>
          <w:sz w:val="24"/>
          <w:szCs w:val="24"/>
        </w:rPr>
        <w:t xml:space="preserve">AMOSTRA </w:t>
      </w:r>
      <w:r w:rsidRPr="00E46520">
        <w:rPr>
          <w:rFonts w:ascii="Century Gothic" w:hAnsi="Century Gothic"/>
          <w:sz w:val="24"/>
          <w:szCs w:val="24"/>
        </w:rPr>
        <w:t>APROVAD</w:t>
      </w:r>
      <w:r w:rsidR="002045F5">
        <w:rPr>
          <w:rFonts w:ascii="Century Gothic" w:hAnsi="Century Gothic"/>
          <w:sz w:val="24"/>
          <w:szCs w:val="24"/>
        </w:rPr>
        <w:t xml:space="preserve">A </w:t>
      </w:r>
    </w:p>
    <w:p w:rsidR="003E0DD1" w:rsidRDefault="002045F5" w:rsidP="00802E2B">
      <w:pPr>
        <w:jc w:val="both"/>
        <w:rPr>
          <w:rFonts w:ascii="Century Gothic" w:eastAsia="Arial" w:hAnsi="Century Gothic" w:cs="Arial"/>
          <w:sz w:val="24"/>
          <w:szCs w:val="24"/>
          <w:lang w:eastAsia="pt-BR"/>
        </w:rPr>
      </w:pPr>
      <w:r>
        <w:rPr>
          <w:rFonts w:ascii="Century Gothic" w:hAnsi="Century Gothic"/>
          <w:sz w:val="24"/>
          <w:szCs w:val="24"/>
        </w:rPr>
        <w:t>I</w:t>
      </w:r>
      <w:r w:rsidR="003E0DD1" w:rsidRPr="00E46520">
        <w:rPr>
          <w:rFonts w:ascii="Century Gothic" w:hAnsi="Century Gothic"/>
          <w:sz w:val="24"/>
          <w:szCs w:val="24"/>
        </w:rPr>
        <w:t xml:space="preserve">tem 6 - LUMINÁRIA LED DE </w:t>
      </w:r>
      <w:proofErr w:type="gramStart"/>
      <w:r w:rsidR="003E0DD1" w:rsidRPr="00E46520">
        <w:rPr>
          <w:rFonts w:ascii="Century Gothic" w:hAnsi="Century Gothic"/>
          <w:sz w:val="24"/>
          <w:szCs w:val="24"/>
        </w:rPr>
        <w:t>100W</w:t>
      </w:r>
      <w:proofErr w:type="gramEnd"/>
      <w:r w:rsidR="003E0DD1" w:rsidRPr="00E46520">
        <w:rPr>
          <w:rFonts w:ascii="Century Gothic" w:hAnsi="Century Gothic"/>
          <w:sz w:val="24"/>
          <w:szCs w:val="24"/>
        </w:rPr>
        <w:t xml:space="preserve">  - </w:t>
      </w:r>
      <w:r>
        <w:rPr>
          <w:rFonts w:ascii="Century Gothic" w:hAnsi="Century Gothic"/>
          <w:sz w:val="24"/>
          <w:szCs w:val="24"/>
        </w:rPr>
        <w:t xml:space="preserve">AMOSTRA </w:t>
      </w:r>
      <w:r w:rsidR="003E0DD1" w:rsidRPr="00E46520">
        <w:rPr>
          <w:rFonts w:ascii="Century Gothic" w:hAnsi="Century Gothic"/>
          <w:sz w:val="24"/>
          <w:szCs w:val="24"/>
        </w:rPr>
        <w:t>APROVAD</w:t>
      </w:r>
      <w:r>
        <w:rPr>
          <w:rFonts w:ascii="Century Gothic" w:hAnsi="Century Gothic"/>
          <w:sz w:val="24"/>
          <w:szCs w:val="24"/>
        </w:rPr>
        <w:t>A</w:t>
      </w:r>
      <w:r w:rsidR="003E0DD1" w:rsidRPr="00E46520">
        <w:rPr>
          <w:rFonts w:ascii="Century Gothic" w:hAnsi="Century Gothic"/>
          <w:sz w:val="24"/>
          <w:szCs w:val="24"/>
        </w:rPr>
        <w:t xml:space="preserve"> </w:t>
      </w:r>
    </w:p>
    <w:p w:rsidR="002045F5" w:rsidRDefault="003E0DD1" w:rsidP="00802E2B">
      <w:pPr>
        <w:jc w:val="both"/>
        <w:rPr>
          <w:rFonts w:ascii="Century Gothic" w:hAnsi="Century Gothic"/>
          <w:sz w:val="24"/>
          <w:szCs w:val="24"/>
        </w:rPr>
      </w:pPr>
      <w:r w:rsidRPr="00E46520">
        <w:rPr>
          <w:rFonts w:ascii="Century Gothic" w:hAnsi="Century Gothic"/>
          <w:sz w:val="24"/>
          <w:szCs w:val="24"/>
        </w:rPr>
        <w:t xml:space="preserve">Item 7 - LUMINÁRIA LED DE </w:t>
      </w:r>
      <w:proofErr w:type="gramStart"/>
      <w:r w:rsidRPr="00E46520">
        <w:rPr>
          <w:rFonts w:ascii="Century Gothic" w:hAnsi="Century Gothic"/>
          <w:sz w:val="24"/>
          <w:szCs w:val="24"/>
        </w:rPr>
        <w:t>120W</w:t>
      </w:r>
      <w:proofErr w:type="gramEnd"/>
      <w:r w:rsidRPr="00E46520">
        <w:rPr>
          <w:rFonts w:ascii="Century Gothic" w:hAnsi="Century Gothic"/>
          <w:sz w:val="24"/>
          <w:szCs w:val="24"/>
        </w:rPr>
        <w:t xml:space="preserve"> </w:t>
      </w:r>
      <w:r w:rsidR="00802E2B" w:rsidRPr="00E46520">
        <w:rPr>
          <w:rFonts w:ascii="Century Gothic" w:hAnsi="Century Gothic"/>
          <w:sz w:val="24"/>
          <w:szCs w:val="24"/>
        </w:rPr>
        <w:t>–</w:t>
      </w:r>
      <w:r w:rsidRPr="00E46520">
        <w:rPr>
          <w:rFonts w:ascii="Century Gothic" w:hAnsi="Century Gothic"/>
          <w:sz w:val="24"/>
          <w:szCs w:val="24"/>
        </w:rPr>
        <w:t xml:space="preserve"> </w:t>
      </w:r>
      <w:r w:rsidR="00DD2555">
        <w:rPr>
          <w:rFonts w:ascii="Century Gothic" w:hAnsi="Century Gothic"/>
          <w:sz w:val="24"/>
          <w:szCs w:val="24"/>
        </w:rPr>
        <w:t xml:space="preserve">AMOSTRA </w:t>
      </w:r>
      <w:r w:rsidRPr="00E46520">
        <w:rPr>
          <w:rFonts w:ascii="Century Gothic" w:hAnsi="Century Gothic"/>
          <w:sz w:val="24"/>
          <w:szCs w:val="24"/>
        </w:rPr>
        <w:t>APROVAD</w:t>
      </w:r>
      <w:r w:rsidR="002045F5">
        <w:rPr>
          <w:rFonts w:ascii="Century Gothic" w:hAnsi="Century Gothic"/>
          <w:sz w:val="24"/>
          <w:szCs w:val="24"/>
        </w:rPr>
        <w:t>A</w:t>
      </w:r>
      <w:r w:rsidR="00802E2B" w:rsidRPr="00E46520">
        <w:rPr>
          <w:rFonts w:ascii="Century Gothic" w:hAnsi="Century Gothic"/>
          <w:sz w:val="24"/>
          <w:szCs w:val="24"/>
        </w:rPr>
        <w:t xml:space="preserve"> </w:t>
      </w:r>
    </w:p>
    <w:p w:rsidR="002045F5" w:rsidRPr="00DD2555" w:rsidRDefault="002045F5" w:rsidP="00802E2B">
      <w:pPr>
        <w:jc w:val="both"/>
        <w:rPr>
          <w:rFonts w:ascii="Century Gothic" w:hAnsi="Century Gothic"/>
          <w:b/>
          <w:sz w:val="24"/>
          <w:szCs w:val="24"/>
        </w:rPr>
      </w:pPr>
    </w:p>
    <w:p w:rsidR="002045F5" w:rsidRPr="00DD2555" w:rsidRDefault="002045F5" w:rsidP="002045F5">
      <w:pPr>
        <w:jc w:val="both"/>
        <w:rPr>
          <w:rFonts w:ascii="Century Gothic" w:hAnsi="Century Gothic"/>
          <w:b/>
          <w:sz w:val="24"/>
          <w:szCs w:val="24"/>
        </w:rPr>
      </w:pPr>
      <w:r w:rsidRPr="00DD2555">
        <w:rPr>
          <w:rFonts w:ascii="Century Gothic" w:hAnsi="Century Gothic"/>
          <w:b/>
          <w:sz w:val="24"/>
          <w:szCs w:val="24"/>
        </w:rPr>
        <w:t>Empresa:</w:t>
      </w:r>
      <w:r w:rsidRPr="00DD2555">
        <w:rPr>
          <w:rFonts w:ascii="Century Gothic" w:eastAsia="Arial" w:hAnsi="Century Gothic" w:cs="Arial"/>
          <w:b/>
          <w:sz w:val="24"/>
          <w:szCs w:val="24"/>
          <w:lang w:eastAsia="pt-BR"/>
        </w:rPr>
        <w:t xml:space="preserve"> </w:t>
      </w:r>
      <w:r w:rsidRPr="00DD2555">
        <w:rPr>
          <w:rFonts w:ascii="Century Gothic" w:hAnsi="Century Gothic"/>
          <w:b/>
          <w:sz w:val="24"/>
          <w:szCs w:val="24"/>
        </w:rPr>
        <w:t>HUGO LEONARDO FREIRE.</w:t>
      </w:r>
    </w:p>
    <w:p w:rsidR="003E0DD1" w:rsidRDefault="003E0DD1" w:rsidP="00802E2B">
      <w:pPr>
        <w:jc w:val="both"/>
        <w:rPr>
          <w:rFonts w:ascii="Century Gothic" w:hAnsi="Century Gothic"/>
          <w:sz w:val="24"/>
          <w:szCs w:val="24"/>
        </w:rPr>
      </w:pPr>
      <w:r w:rsidRPr="00E46520">
        <w:rPr>
          <w:rFonts w:ascii="Century Gothic" w:hAnsi="Century Gothic"/>
          <w:sz w:val="24"/>
          <w:szCs w:val="24"/>
        </w:rPr>
        <w:t xml:space="preserve">Item  8 - LUMINÁRIA LED DE 150W </w:t>
      </w:r>
      <w:r w:rsidR="002045F5">
        <w:rPr>
          <w:rFonts w:ascii="Century Gothic" w:hAnsi="Century Gothic"/>
          <w:sz w:val="24"/>
          <w:szCs w:val="24"/>
        </w:rPr>
        <w:t>–</w:t>
      </w:r>
      <w:r w:rsidRPr="00E46520">
        <w:rPr>
          <w:rFonts w:ascii="Century Gothic" w:hAnsi="Century Gothic"/>
          <w:sz w:val="24"/>
          <w:szCs w:val="24"/>
        </w:rPr>
        <w:t xml:space="preserve"> </w:t>
      </w:r>
      <w:r w:rsidR="002045F5">
        <w:rPr>
          <w:rFonts w:ascii="Century Gothic" w:hAnsi="Century Gothic"/>
          <w:sz w:val="24"/>
          <w:szCs w:val="24"/>
        </w:rPr>
        <w:t>DESCASSIFICADO</w:t>
      </w:r>
      <w:r w:rsidRPr="00E46520">
        <w:rPr>
          <w:rFonts w:ascii="Century Gothic" w:hAnsi="Century Gothic"/>
          <w:sz w:val="24"/>
          <w:szCs w:val="24"/>
        </w:rPr>
        <w:t xml:space="preserve"> </w:t>
      </w:r>
      <w:r w:rsidR="00BC48E9">
        <w:rPr>
          <w:rFonts w:ascii="Century Gothic" w:hAnsi="Century Gothic"/>
          <w:sz w:val="24"/>
          <w:szCs w:val="24"/>
        </w:rPr>
        <w:t>(SEM AMOSTRA)</w:t>
      </w:r>
      <w:bookmarkStart w:id="0" w:name="_GoBack"/>
      <w:bookmarkEnd w:id="0"/>
    </w:p>
    <w:p w:rsidR="002045F5" w:rsidRDefault="002045F5" w:rsidP="002045F5">
      <w:pPr>
        <w:jc w:val="both"/>
        <w:rPr>
          <w:rFonts w:ascii="Century Gothic" w:hAnsi="Century Gothic"/>
          <w:sz w:val="24"/>
          <w:szCs w:val="24"/>
        </w:rPr>
      </w:pPr>
    </w:p>
    <w:p w:rsidR="002045F5" w:rsidRPr="00DD2555" w:rsidRDefault="002045F5" w:rsidP="002045F5">
      <w:pPr>
        <w:jc w:val="both"/>
        <w:rPr>
          <w:rFonts w:ascii="Century Gothic" w:hAnsi="Century Gothic"/>
          <w:b/>
          <w:sz w:val="24"/>
          <w:szCs w:val="24"/>
        </w:rPr>
      </w:pPr>
      <w:r w:rsidRPr="00DD2555">
        <w:rPr>
          <w:rFonts w:ascii="Century Gothic" w:hAnsi="Century Gothic"/>
          <w:b/>
          <w:sz w:val="24"/>
          <w:szCs w:val="24"/>
        </w:rPr>
        <w:t xml:space="preserve">Empresa: </w:t>
      </w:r>
      <w:r w:rsidRPr="00DD2555">
        <w:rPr>
          <w:rFonts w:ascii="Century Gothic" w:eastAsia="Arial" w:hAnsi="Century Gothic" w:cs="Arial"/>
          <w:b/>
          <w:sz w:val="24"/>
          <w:szCs w:val="24"/>
          <w:lang w:eastAsia="pt-BR"/>
        </w:rPr>
        <w:t>UNICOBA ENERGIA S.A.</w:t>
      </w:r>
    </w:p>
    <w:p w:rsidR="002045F5" w:rsidRDefault="003E0DD1" w:rsidP="00802E2B">
      <w:pPr>
        <w:jc w:val="both"/>
        <w:rPr>
          <w:rFonts w:ascii="Century Gothic" w:hAnsi="Century Gothic"/>
          <w:sz w:val="24"/>
          <w:szCs w:val="24"/>
        </w:rPr>
      </w:pPr>
      <w:r w:rsidRPr="00E46520">
        <w:rPr>
          <w:rFonts w:ascii="Century Gothic" w:hAnsi="Century Gothic"/>
          <w:sz w:val="24"/>
          <w:szCs w:val="24"/>
        </w:rPr>
        <w:t xml:space="preserve">Item 9 - LUMINÁRIA LED DE </w:t>
      </w:r>
      <w:proofErr w:type="gramStart"/>
      <w:r w:rsidRPr="00E46520">
        <w:rPr>
          <w:rFonts w:ascii="Century Gothic" w:hAnsi="Century Gothic"/>
          <w:sz w:val="24"/>
          <w:szCs w:val="24"/>
        </w:rPr>
        <w:t>180W</w:t>
      </w:r>
      <w:proofErr w:type="gramEnd"/>
      <w:r w:rsidRPr="00E46520">
        <w:rPr>
          <w:rFonts w:ascii="Century Gothic" w:hAnsi="Century Gothic"/>
          <w:sz w:val="24"/>
          <w:szCs w:val="24"/>
        </w:rPr>
        <w:t xml:space="preserve"> </w:t>
      </w:r>
      <w:r w:rsidR="002045F5">
        <w:rPr>
          <w:rFonts w:ascii="Century Gothic" w:hAnsi="Century Gothic"/>
          <w:sz w:val="24"/>
          <w:szCs w:val="24"/>
        </w:rPr>
        <w:t>–</w:t>
      </w:r>
      <w:r w:rsidRPr="00E46520">
        <w:rPr>
          <w:rFonts w:ascii="Century Gothic" w:hAnsi="Century Gothic"/>
          <w:sz w:val="24"/>
          <w:szCs w:val="24"/>
        </w:rPr>
        <w:t xml:space="preserve"> </w:t>
      </w:r>
      <w:r w:rsidR="00086E78">
        <w:rPr>
          <w:rFonts w:ascii="Century Gothic" w:hAnsi="Century Gothic"/>
          <w:sz w:val="24"/>
          <w:szCs w:val="24"/>
        </w:rPr>
        <w:t xml:space="preserve">AMOSTRA </w:t>
      </w:r>
      <w:r w:rsidRPr="00E46520">
        <w:rPr>
          <w:rFonts w:ascii="Century Gothic" w:hAnsi="Century Gothic"/>
          <w:sz w:val="24"/>
          <w:szCs w:val="24"/>
        </w:rPr>
        <w:t>REPROVAD</w:t>
      </w:r>
      <w:r w:rsidR="00086E78">
        <w:rPr>
          <w:rFonts w:ascii="Century Gothic" w:hAnsi="Century Gothic"/>
          <w:sz w:val="24"/>
          <w:szCs w:val="24"/>
        </w:rPr>
        <w:t>A</w:t>
      </w:r>
    </w:p>
    <w:p w:rsidR="002045F5" w:rsidRDefault="002045F5" w:rsidP="00802E2B">
      <w:pPr>
        <w:jc w:val="both"/>
        <w:rPr>
          <w:rFonts w:ascii="Century Gothic" w:hAnsi="Century Gothic"/>
          <w:sz w:val="24"/>
          <w:szCs w:val="24"/>
        </w:rPr>
      </w:pPr>
    </w:p>
    <w:p w:rsidR="002045F5" w:rsidRPr="00DD2555" w:rsidRDefault="002045F5" w:rsidP="00802E2B">
      <w:pPr>
        <w:jc w:val="both"/>
        <w:rPr>
          <w:rFonts w:ascii="Century Gothic" w:hAnsi="Century Gothic"/>
          <w:b/>
          <w:sz w:val="24"/>
          <w:szCs w:val="24"/>
        </w:rPr>
      </w:pPr>
      <w:r w:rsidRPr="00DD2555">
        <w:rPr>
          <w:rFonts w:ascii="Century Gothic" w:hAnsi="Century Gothic"/>
          <w:b/>
          <w:sz w:val="24"/>
          <w:szCs w:val="24"/>
        </w:rPr>
        <w:t xml:space="preserve">Empresa: </w:t>
      </w:r>
      <w:r w:rsidRPr="00DD2555">
        <w:rPr>
          <w:rFonts w:ascii="Century Gothic" w:eastAsia="Arial" w:hAnsi="Century Gothic" w:cs="Arial"/>
          <w:b/>
          <w:sz w:val="24"/>
          <w:szCs w:val="24"/>
          <w:lang w:eastAsia="pt-BR"/>
        </w:rPr>
        <w:t>TRADETEK COMERCIO IMPORTACAO E EXPORTACAO DE LUMINÁRIAS LTDA.</w:t>
      </w:r>
    </w:p>
    <w:p w:rsidR="003E0DD1" w:rsidRPr="00E46520" w:rsidRDefault="003E0DD1" w:rsidP="00802E2B">
      <w:pPr>
        <w:jc w:val="both"/>
        <w:rPr>
          <w:rFonts w:ascii="Century Gothic" w:eastAsia="Arial" w:hAnsi="Century Gothic" w:cs="Arial"/>
          <w:sz w:val="24"/>
          <w:szCs w:val="24"/>
          <w:lang w:eastAsia="pt-BR"/>
        </w:rPr>
      </w:pPr>
      <w:r w:rsidRPr="00E46520">
        <w:rPr>
          <w:rFonts w:ascii="Century Gothic" w:hAnsi="Century Gothic"/>
          <w:sz w:val="24"/>
          <w:szCs w:val="24"/>
        </w:rPr>
        <w:t xml:space="preserve">Item 10 - LUMINÁRIA LED DE </w:t>
      </w:r>
      <w:proofErr w:type="gramStart"/>
      <w:r w:rsidRPr="00E46520">
        <w:rPr>
          <w:rFonts w:ascii="Century Gothic" w:hAnsi="Century Gothic"/>
          <w:sz w:val="24"/>
          <w:szCs w:val="24"/>
        </w:rPr>
        <w:t>200W</w:t>
      </w:r>
      <w:proofErr w:type="gramEnd"/>
      <w:r w:rsidRPr="00E46520">
        <w:rPr>
          <w:rFonts w:ascii="Century Gothic" w:hAnsi="Century Gothic"/>
          <w:sz w:val="24"/>
          <w:szCs w:val="24"/>
        </w:rPr>
        <w:t xml:space="preserve"> </w:t>
      </w:r>
      <w:r w:rsidR="00802E2B" w:rsidRPr="00E46520">
        <w:rPr>
          <w:rFonts w:ascii="Century Gothic" w:hAnsi="Century Gothic"/>
          <w:sz w:val="24"/>
          <w:szCs w:val="24"/>
        </w:rPr>
        <w:t>–</w:t>
      </w:r>
      <w:r w:rsidRPr="00E46520">
        <w:rPr>
          <w:rFonts w:ascii="Century Gothic" w:hAnsi="Century Gothic"/>
          <w:sz w:val="24"/>
          <w:szCs w:val="24"/>
        </w:rPr>
        <w:t xml:space="preserve"> </w:t>
      </w:r>
      <w:r w:rsidR="00086E78">
        <w:rPr>
          <w:rFonts w:ascii="Century Gothic" w:hAnsi="Century Gothic"/>
          <w:sz w:val="24"/>
          <w:szCs w:val="24"/>
        </w:rPr>
        <w:t xml:space="preserve">AMOSTRA </w:t>
      </w:r>
      <w:r w:rsidRPr="00E46520">
        <w:rPr>
          <w:rFonts w:ascii="Century Gothic" w:hAnsi="Century Gothic"/>
          <w:sz w:val="24"/>
          <w:szCs w:val="24"/>
        </w:rPr>
        <w:t>APROVAD</w:t>
      </w:r>
      <w:r w:rsidR="00086E78">
        <w:rPr>
          <w:rFonts w:ascii="Century Gothic" w:hAnsi="Century Gothic"/>
          <w:sz w:val="24"/>
          <w:szCs w:val="24"/>
        </w:rPr>
        <w:t>A</w:t>
      </w:r>
      <w:r w:rsidR="00802E2B" w:rsidRPr="00E46520">
        <w:rPr>
          <w:rFonts w:ascii="Century Gothic" w:hAnsi="Century Gothic"/>
          <w:sz w:val="24"/>
          <w:szCs w:val="24"/>
        </w:rPr>
        <w:t xml:space="preserve"> </w:t>
      </w:r>
      <w:r w:rsidRPr="00E46520">
        <w:rPr>
          <w:rFonts w:ascii="Century Gothic" w:hAnsi="Century Gothic"/>
          <w:sz w:val="24"/>
          <w:szCs w:val="24"/>
        </w:rPr>
        <w:t xml:space="preserve"> </w:t>
      </w:r>
    </w:p>
    <w:p w:rsidR="00DD2555" w:rsidRDefault="00DD2555" w:rsidP="00802E2B">
      <w:pPr>
        <w:jc w:val="both"/>
        <w:rPr>
          <w:rFonts w:ascii="Century Gothic" w:eastAsia="Arial" w:hAnsi="Century Gothic" w:cs="Arial"/>
          <w:sz w:val="24"/>
          <w:szCs w:val="24"/>
          <w:lang w:eastAsia="pt-BR"/>
        </w:rPr>
      </w:pPr>
    </w:p>
    <w:p w:rsidR="00802E2B" w:rsidRDefault="00802E2B" w:rsidP="00802E2B">
      <w:pPr>
        <w:spacing w:after="0" w:line="240" w:lineRule="auto"/>
        <w:jc w:val="center"/>
        <w:rPr>
          <w:rFonts w:ascii="Century Gothic" w:eastAsia="Arial" w:hAnsi="Century Gothic" w:cs="Arial"/>
          <w:sz w:val="24"/>
          <w:szCs w:val="24"/>
          <w:lang w:eastAsia="pt-BR"/>
        </w:rPr>
      </w:pPr>
      <w:r>
        <w:rPr>
          <w:rFonts w:ascii="Century Gothic" w:eastAsia="Arial" w:hAnsi="Century Gothic" w:cs="Arial"/>
          <w:sz w:val="24"/>
          <w:szCs w:val="24"/>
          <w:lang w:eastAsia="pt-BR"/>
        </w:rPr>
        <w:t>Silvia Miranda Gomes</w:t>
      </w:r>
    </w:p>
    <w:p w:rsidR="00802E2B" w:rsidRPr="00802E2B" w:rsidRDefault="003F1EF0" w:rsidP="00802E2B">
      <w:pPr>
        <w:spacing w:after="0" w:line="240" w:lineRule="auto"/>
        <w:jc w:val="center"/>
        <w:rPr>
          <w:rFonts w:ascii="Century Gothic" w:hAnsi="Century Gothic"/>
          <w:sz w:val="24"/>
          <w:szCs w:val="24"/>
        </w:rPr>
      </w:pPr>
      <w:r>
        <w:rPr>
          <w:rFonts w:ascii="Century Gothic" w:eastAsia="Arial" w:hAnsi="Century Gothic" w:cs="Arial"/>
          <w:sz w:val="24"/>
          <w:szCs w:val="24"/>
          <w:lang w:eastAsia="pt-BR"/>
        </w:rPr>
        <w:t>P</w:t>
      </w:r>
      <w:r w:rsidR="00802E2B">
        <w:rPr>
          <w:rFonts w:ascii="Century Gothic" w:eastAsia="Arial" w:hAnsi="Century Gothic" w:cs="Arial"/>
          <w:sz w:val="24"/>
          <w:szCs w:val="24"/>
          <w:lang w:eastAsia="pt-BR"/>
        </w:rPr>
        <w:t>regoeira</w:t>
      </w:r>
    </w:p>
    <w:sectPr w:rsidR="00802E2B" w:rsidRPr="00802E2B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6EEE" w:rsidRDefault="00CC6EEE" w:rsidP="00E46520">
      <w:pPr>
        <w:spacing w:after="0" w:line="240" w:lineRule="auto"/>
      </w:pPr>
      <w:r>
        <w:separator/>
      </w:r>
    </w:p>
  </w:endnote>
  <w:endnote w:type="continuationSeparator" w:id="0">
    <w:p w:rsidR="00CC6EEE" w:rsidRDefault="00CC6EEE" w:rsidP="00E465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6EEE" w:rsidRDefault="00CC6EEE" w:rsidP="00E46520">
      <w:pPr>
        <w:spacing w:after="0" w:line="240" w:lineRule="auto"/>
      </w:pPr>
      <w:r>
        <w:separator/>
      </w:r>
    </w:p>
  </w:footnote>
  <w:footnote w:type="continuationSeparator" w:id="0">
    <w:p w:rsidR="00CC6EEE" w:rsidRDefault="00CC6EEE" w:rsidP="00E465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6520" w:rsidRDefault="00E46520" w:rsidP="00E46520">
    <w:pPr>
      <w:pStyle w:val="Cabealho"/>
      <w:jc w:val="center"/>
    </w:pPr>
    <w:r w:rsidRPr="002B2884">
      <w:rPr>
        <w:noProof/>
        <w:lang w:eastAsia="pt-BR"/>
      </w:rPr>
      <w:drawing>
        <wp:inline distT="0" distB="0" distL="0" distR="0" wp14:anchorId="6659B780" wp14:editId="1AE193FA">
          <wp:extent cx="955040" cy="340995"/>
          <wp:effectExtent l="0" t="0" r="0" b="1905"/>
          <wp:docPr id="4" name="Imagem 4" descr="logo nova Civap_Civap saú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logo nova Civap_Civap saú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5040" cy="3409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DD1"/>
    <w:rsid w:val="0004595F"/>
    <w:rsid w:val="00086E78"/>
    <w:rsid w:val="00126188"/>
    <w:rsid w:val="001C2738"/>
    <w:rsid w:val="002045F5"/>
    <w:rsid w:val="003E0DD1"/>
    <w:rsid w:val="003F1EF0"/>
    <w:rsid w:val="00802E2B"/>
    <w:rsid w:val="008E6AC3"/>
    <w:rsid w:val="00BC48E9"/>
    <w:rsid w:val="00CC6EEE"/>
    <w:rsid w:val="00DD2555"/>
    <w:rsid w:val="00E46520"/>
    <w:rsid w:val="00EA3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595F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04595F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04595F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04595F"/>
    <w:pPr>
      <w:keepNext/>
      <w:spacing w:before="240" w:after="60"/>
      <w:outlineLvl w:val="2"/>
    </w:pPr>
    <w:rPr>
      <w:rFonts w:ascii="Calibri Light" w:eastAsia="Times New Roman" w:hAnsi="Calibri Light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04595F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sid w:val="0004595F"/>
    <w:rPr>
      <w:rFonts w:ascii="Cambria" w:eastAsia="Times New Roman" w:hAnsi="Cambria"/>
      <w:b/>
      <w:bCs/>
      <w:color w:val="365F91"/>
      <w:sz w:val="28"/>
      <w:szCs w:val="28"/>
    </w:rPr>
  </w:style>
  <w:style w:type="character" w:customStyle="1" w:styleId="Ttulo2Char">
    <w:name w:val="Título 2 Char"/>
    <w:link w:val="Ttulo2"/>
    <w:uiPriority w:val="9"/>
    <w:rsid w:val="0004595F"/>
    <w:rPr>
      <w:rFonts w:ascii="Calibri Light" w:eastAsia="Times New Roman" w:hAnsi="Calibri Light"/>
      <w:b/>
      <w:bCs/>
      <w:i/>
      <w:iCs/>
      <w:sz w:val="28"/>
      <w:szCs w:val="28"/>
    </w:rPr>
  </w:style>
  <w:style w:type="character" w:customStyle="1" w:styleId="Ttulo3Char">
    <w:name w:val="Título 3 Char"/>
    <w:link w:val="Ttulo3"/>
    <w:uiPriority w:val="9"/>
    <w:rsid w:val="0004595F"/>
    <w:rPr>
      <w:rFonts w:ascii="Calibri Light" w:eastAsia="Times New Roman" w:hAnsi="Calibri Light"/>
      <w:b/>
      <w:bCs/>
      <w:sz w:val="26"/>
      <w:szCs w:val="26"/>
    </w:rPr>
  </w:style>
  <w:style w:type="character" w:customStyle="1" w:styleId="Ttulo4Char">
    <w:name w:val="Título 4 Char"/>
    <w:link w:val="Ttulo4"/>
    <w:uiPriority w:val="9"/>
    <w:rsid w:val="0004595F"/>
    <w:rPr>
      <w:rFonts w:eastAsia="Times New Roman"/>
      <w:b/>
      <w:bCs/>
      <w:sz w:val="28"/>
      <w:szCs w:val="28"/>
    </w:rPr>
  </w:style>
  <w:style w:type="paragraph" w:styleId="Ttulo">
    <w:name w:val="Title"/>
    <w:basedOn w:val="Normal"/>
    <w:next w:val="Normal"/>
    <w:link w:val="TtuloChar"/>
    <w:uiPriority w:val="10"/>
    <w:qFormat/>
    <w:rsid w:val="0004595F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tuloChar">
    <w:name w:val="Título Char"/>
    <w:link w:val="Ttulo"/>
    <w:uiPriority w:val="10"/>
    <w:rsid w:val="0004595F"/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styleId="Forte">
    <w:name w:val="Strong"/>
    <w:uiPriority w:val="22"/>
    <w:qFormat/>
    <w:rsid w:val="0004595F"/>
    <w:rPr>
      <w:b/>
      <w:bCs/>
    </w:rPr>
  </w:style>
  <w:style w:type="paragraph" w:styleId="SemEspaamento">
    <w:name w:val="No Spacing"/>
    <w:uiPriority w:val="1"/>
    <w:qFormat/>
    <w:rsid w:val="0004595F"/>
    <w:rPr>
      <w:sz w:val="22"/>
      <w:szCs w:val="22"/>
    </w:rPr>
  </w:style>
  <w:style w:type="paragraph" w:styleId="Cabealho">
    <w:name w:val="header"/>
    <w:basedOn w:val="Normal"/>
    <w:link w:val="CabealhoChar"/>
    <w:uiPriority w:val="99"/>
    <w:unhideWhenUsed/>
    <w:rsid w:val="00E465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6520"/>
    <w:rPr>
      <w:sz w:val="22"/>
      <w:szCs w:val="22"/>
    </w:rPr>
  </w:style>
  <w:style w:type="paragraph" w:styleId="Rodap">
    <w:name w:val="footer"/>
    <w:basedOn w:val="Normal"/>
    <w:link w:val="RodapChar"/>
    <w:uiPriority w:val="99"/>
    <w:unhideWhenUsed/>
    <w:rsid w:val="00E465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6520"/>
    <w:rPr>
      <w:sz w:val="22"/>
      <w:szCs w:val="22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465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465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595F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04595F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04595F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04595F"/>
    <w:pPr>
      <w:keepNext/>
      <w:spacing w:before="240" w:after="60"/>
      <w:outlineLvl w:val="2"/>
    </w:pPr>
    <w:rPr>
      <w:rFonts w:ascii="Calibri Light" w:eastAsia="Times New Roman" w:hAnsi="Calibri Light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04595F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sid w:val="0004595F"/>
    <w:rPr>
      <w:rFonts w:ascii="Cambria" w:eastAsia="Times New Roman" w:hAnsi="Cambria"/>
      <w:b/>
      <w:bCs/>
      <w:color w:val="365F91"/>
      <w:sz w:val="28"/>
      <w:szCs w:val="28"/>
    </w:rPr>
  </w:style>
  <w:style w:type="character" w:customStyle="1" w:styleId="Ttulo2Char">
    <w:name w:val="Título 2 Char"/>
    <w:link w:val="Ttulo2"/>
    <w:uiPriority w:val="9"/>
    <w:rsid w:val="0004595F"/>
    <w:rPr>
      <w:rFonts w:ascii="Calibri Light" w:eastAsia="Times New Roman" w:hAnsi="Calibri Light"/>
      <w:b/>
      <w:bCs/>
      <w:i/>
      <w:iCs/>
      <w:sz w:val="28"/>
      <w:szCs w:val="28"/>
    </w:rPr>
  </w:style>
  <w:style w:type="character" w:customStyle="1" w:styleId="Ttulo3Char">
    <w:name w:val="Título 3 Char"/>
    <w:link w:val="Ttulo3"/>
    <w:uiPriority w:val="9"/>
    <w:rsid w:val="0004595F"/>
    <w:rPr>
      <w:rFonts w:ascii="Calibri Light" w:eastAsia="Times New Roman" w:hAnsi="Calibri Light"/>
      <w:b/>
      <w:bCs/>
      <w:sz w:val="26"/>
      <w:szCs w:val="26"/>
    </w:rPr>
  </w:style>
  <w:style w:type="character" w:customStyle="1" w:styleId="Ttulo4Char">
    <w:name w:val="Título 4 Char"/>
    <w:link w:val="Ttulo4"/>
    <w:uiPriority w:val="9"/>
    <w:rsid w:val="0004595F"/>
    <w:rPr>
      <w:rFonts w:eastAsia="Times New Roman"/>
      <w:b/>
      <w:bCs/>
      <w:sz w:val="28"/>
      <w:szCs w:val="28"/>
    </w:rPr>
  </w:style>
  <w:style w:type="paragraph" w:styleId="Ttulo">
    <w:name w:val="Title"/>
    <w:basedOn w:val="Normal"/>
    <w:next w:val="Normal"/>
    <w:link w:val="TtuloChar"/>
    <w:uiPriority w:val="10"/>
    <w:qFormat/>
    <w:rsid w:val="0004595F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tuloChar">
    <w:name w:val="Título Char"/>
    <w:link w:val="Ttulo"/>
    <w:uiPriority w:val="10"/>
    <w:rsid w:val="0004595F"/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styleId="Forte">
    <w:name w:val="Strong"/>
    <w:uiPriority w:val="22"/>
    <w:qFormat/>
    <w:rsid w:val="0004595F"/>
    <w:rPr>
      <w:b/>
      <w:bCs/>
    </w:rPr>
  </w:style>
  <w:style w:type="paragraph" w:styleId="SemEspaamento">
    <w:name w:val="No Spacing"/>
    <w:uiPriority w:val="1"/>
    <w:qFormat/>
    <w:rsid w:val="0004595F"/>
    <w:rPr>
      <w:sz w:val="22"/>
      <w:szCs w:val="22"/>
    </w:rPr>
  </w:style>
  <w:style w:type="paragraph" w:styleId="Cabealho">
    <w:name w:val="header"/>
    <w:basedOn w:val="Normal"/>
    <w:link w:val="CabealhoChar"/>
    <w:uiPriority w:val="99"/>
    <w:unhideWhenUsed/>
    <w:rsid w:val="00E465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6520"/>
    <w:rPr>
      <w:sz w:val="22"/>
      <w:szCs w:val="22"/>
    </w:rPr>
  </w:style>
  <w:style w:type="paragraph" w:styleId="Rodap">
    <w:name w:val="footer"/>
    <w:basedOn w:val="Normal"/>
    <w:link w:val="RodapChar"/>
    <w:uiPriority w:val="99"/>
    <w:unhideWhenUsed/>
    <w:rsid w:val="00E465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6520"/>
    <w:rPr>
      <w:sz w:val="22"/>
      <w:szCs w:val="22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465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465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145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CIVAP</dc:creator>
  <cp:lastModifiedBy>CIVAP</cp:lastModifiedBy>
  <cp:revision>10</cp:revision>
  <dcterms:created xsi:type="dcterms:W3CDTF">2021-08-23T19:06:00Z</dcterms:created>
  <dcterms:modified xsi:type="dcterms:W3CDTF">2021-08-23T19:31:00Z</dcterms:modified>
</cp:coreProperties>
</file>