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41B32" w:rsidRDefault="00E41B32">
      <w:pPr>
        <w:ind w:firstLine="2"/>
        <w:jc w:val="both"/>
      </w:pPr>
      <w:bookmarkStart w:id="0" w:name="_GoBack"/>
      <w:bookmarkEnd w:id="0"/>
    </w:p>
    <w:p w:rsidR="00E41B32" w:rsidRDefault="00051143">
      <w:pPr>
        <w:spacing w:after="120"/>
        <w:ind w:firstLine="2"/>
        <w:jc w:val="center"/>
      </w:pPr>
      <w:r>
        <w:rPr>
          <w:rFonts w:ascii="Century Gothic" w:eastAsia="Century Gothic" w:hAnsi="Century Gothic" w:cs="Century Gothic"/>
          <w:b/>
          <w:sz w:val="24"/>
        </w:rPr>
        <w:t>TERMO DE HOMOLOGAÇÃO</w:t>
      </w:r>
    </w:p>
    <w:p w:rsidR="00E41B32" w:rsidRPr="007F1FD8" w:rsidRDefault="00E41B32">
      <w:pPr>
        <w:spacing w:after="120"/>
        <w:ind w:firstLine="2"/>
        <w:jc w:val="center"/>
        <w:rPr>
          <w:sz w:val="16"/>
          <w:szCs w:val="16"/>
        </w:rPr>
      </w:pPr>
    </w:p>
    <w:p w:rsidR="00E41B32" w:rsidRDefault="00051143">
      <w:pPr>
        <w:spacing w:after="120"/>
        <w:ind w:firstLine="2"/>
        <w:jc w:val="center"/>
      </w:pPr>
      <w:r>
        <w:rPr>
          <w:rFonts w:ascii="Century Gothic" w:eastAsia="Century Gothic" w:hAnsi="Century Gothic" w:cs="Century Gothic"/>
          <w:b/>
        </w:rPr>
        <w:t>Ref. - PREGÃO ELETRÔNICO (PORTAL DE COMPRAS) nº 08/2021</w:t>
      </w:r>
    </w:p>
    <w:p w:rsidR="00E41B32" w:rsidRDefault="00051143">
      <w:pPr>
        <w:spacing w:after="120"/>
        <w:ind w:firstLine="2"/>
        <w:jc w:val="center"/>
      </w:pPr>
      <w:r>
        <w:rPr>
          <w:rFonts w:ascii="Century Gothic" w:eastAsia="Century Gothic" w:hAnsi="Century Gothic" w:cs="Century Gothic"/>
          <w:b/>
        </w:rPr>
        <w:t>Processo nº 012/2021</w:t>
      </w:r>
    </w:p>
    <w:p w:rsidR="00E41B32" w:rsidRPr="007F1FD8" w:rsidRDefault="00E41B32">
      <w:pPr>
        <w:spacing w:after="120"/>
        <w:ind w:firstLine="2"/>
        <w:jc w:val="center"/>
        <w:rPr>
          <w:sz w:val="16"/>
          <w:szCs w:val="16"/>
        </w:rPr>
      </w:pPr>
    </w:p>
    <w:p w:rsidR="00E41B32" w:rsidRDefault="00051143">
      <w:pPr>
        <w:spacing w:after="240"/>
        <w:ind w:firstLine="2"/>
        <w:jc w:val="both"/>
      </w:pPr>
      <w:r>
        <w:rPr>
          <w:rFonts w:ascii="Century Gothic" w:eastAsia="Century Gothic" w:hAnsi="Century Gothic" w:cs="Century Gothic"/>
        </w:rPr>
        <w:t xml:space="preserve">De posse dos documentos que compõem o processo referenciado que teve como objeto </w:t>
      </w:r>
      <w:r w:rsidR="009541E6">
        <w:rPr>
          <w:rFonts w:ascii="Century Gothic" w:eastAsia="Century Gothic" w:hAnsi="Century Gothic" w:cs="Century Gothic"/>
        </w:rPr>
        <w:t>registro de preços para material de limpeza e higienização, para 16 municípios consorciados</w:t>
      </w:r>
      <w:r>
        <w:rPr>
          <w:rFonts w:ascii="Century Gothic" w:eastAsia="Century Gothic" w:hAnsi="Century Gothic" w:cs="Century Gothic"/>
        </w:rPr>
        <w:t>, conforme descritivas contidas do Anexo II - Termo de Referência, HOMOLOGO todo o procedimento levado a efeito pela Pregoeira nomeada pela Portaria CIVAP Nº 03/2020, que elegeu vencedora do certame, pelo critério de menor preço, a(s) empresa(s) a seguir identificada(s), para a(s) qual(is) foram adjudicados os itens do objeto licitado a saber:</w:t>
      </w:r>
    </w:p>
    <w:tbl>
      <w:tblPr>
        <w:tblW w:w="4971" w:type="pct"/>
        <w:shd w:val="clear" w:color="auto" w:fill="FFFFFF"/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575"/>
        <w:gridCol w:w="4955"/>
        <w:gridCol w:w="992"/>
        <w:gridCol w:w="850"/>
        <w:gridCol w:w="851"/>
        <w:gridCol w:w="1134"/>
      </w:tblGrid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3546A1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G S JORGE JUNIOR </w:t>
            </w:r>
            <w:r w:rsidR="003546A1" w:rsidRPr="003546A1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–</w:t>
            </w:r>
            <w:r w:rsidRPr="003546A1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ME</w:t>
            </w:r>
            <w:r w:rsidR="003546A1">
              <w:rPr>
                <w:rFonts w:ascii="Century Gothic" w:eastAsia="Century Gothic" w:hAnsi="Century Gothic" w:cs="Century Gothic"/>
                <w:sz w:val="16"/>
                <w:szCs w:val="16"/>
              </w:rPr>
              <w:t>, com CNPJ nº 18.037.745/0001-90, sito na Rua Marechal Deodoro, nº 1474 Bairro São João, no município de Araçatuba-SP (CEP 16025-020), Fone: 18.3624-6878.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5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DETERGENTE LÍQUIDO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; PRINCÍPIO ATIVO LINEAR ALQUIL BENZENO, SULFONATO DE SÓDIO, TEOR MÍNIMO DE 6%; COMPOSIÇÃO BÁSICA TENSOATIVOS: ANIÔNICOS, NÃO IÔNICOS, COADJUVANTE; PRESERVANTES, SEQUESTRANTE, ESPESSANTE, FRAGRÂNCIAS E OUTRAS SUBSTÂNCIAS QUÍMICAS PERMITIDAS; VALOR DO PH ENTRE 6,0 E 8,0, SOLUÇÃO A 1% P/P; COMPOSIÇÃO AROMÁTICA NEUTRO, INCOLOR, COM VALIDADE MÍNIMA 3 ANOS A PARTIR DA DATA DE ENTREGA; ACONDICIONADO DE FORMA ADEQUADA; PRODUTO SUJEITO A VERIFICAÇÃO NO ATO DA ENTREGA AOS PROCEDIMENTOS ADMINISTRATIVOS DETERMINADOS PELA ANVISA. FRASCO COM 500 ML.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LSV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FR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48153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1,17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56.339,01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16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SABONETE LÍQUIDO PARA HIGIENE DAS MÃOS (CREMOSO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). SABONETE; LÍQUIDO CREMOSO DE ALTA QUALIDADE; COM FRAGRÂNCIA SUAVE, PH NEUTRO (5,5 A 8,5), VISCOSO A 20ºC; PARA HIGIENE DAS MÃOS, NÃO CAUSAR IRRITABILIDADE DÉRMICA; BIODEGRADÁVEL; VALIDADE MÍNIMA DE 12 MESES A PARTIR DA ENTREGA; ACONDICIONADO EM EMBALAGEM APROPRIADA, COM TAMPA SELADA; PRODUTO SUJEITO A VERIFICAÇÃO NO ATO DA ENTREGA AOS PROCEDIMENTOS ADMINISTRATIVOS DETERMINADOS PELA ANVISA.  GALÃO 5 LITROS.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LSV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GL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6887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12,50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86.087,50</w:t>
            </w:r>
          </w:p>
        </w:tc>
      </w:tr>
      <w:tr w:rsidR="005A0994" w:rsidRPr="00BF10EA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BF10EA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BF10EA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142.426,51</w:t>
            </w:r>
          </w:p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3546A1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FLASH COM</w:t>
            </w:r>
            <w:r w:rsidR="00EC596C" w:rsidRPr="003546A1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É</w:t>
            </w:r>
            <w:r w:rsidRPr="003546A1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RCIO DE PRODUTOS DE HIGIENE EIRELI</w:t>
            </w:r>
            <w:r w:rsidR="00EC596C">
              <w:rPr>
                <w:rFonts w:ascii="Century Gothic" w:eastAsia="Century Gothic" w:hAnsi="Century Gothic" w:cs="Century Gothic"/>
                <w:sz w:val="16"/>
                <w:szCs w:val="16"/>
              </w:rPr>
              <w:t>, com CNPJ nº 19.827.002/0001-87 sito na Rua Aurora, nº 473 no município de Birigui-SP (CEP 16200-113), Fone: 18.3634-2576.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13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 xml:space="preserve">PAPEL HIGIÊNICO FOLHA DUPLA, CLASSE 01, 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FRAGRÂNCIA NEUTRA, NA COR BRANCA, ALVURA ISO MAIOR QUE 80%, CONFORME NORMA ABTN NBR 15464-1 E 15134, CARACTERÍSTICAS COMPLEMENTARES: MATÉRIA PRIMA 100% FIBRA VEGETAL, COMPRIMENTO DO ROLO 30 M - COM TOLERÂNCIA DE 2%, COM LARGURA DE 10 CM - COM TOLERÂNCIA DE 2%, DIÂMETRO NO MÁXIMO 11,7 CM, LARGURA DO TUBETE 10 CM - COM TOLERÂNCIA DE 2%, DIÂMETRO INTERNO MAIOR QUE 4 CM, FORMATO GOFRADO, PICOTADO. </w:t>
            </w:r>
            <w:r w:rsidRPr="00BF10EA">
              <w:rPr>
                <w:rFonts w:ascii="Century Gothic" w:hAnsi="Century Gothic"/>
                <w:b/>
                <w:sz w:val="16"/>
                <w:szCs w:val="16"/>
              </w:rPr>
              <w:t>PACOTE COM 04 UNIDADES</w:t>
            </w:r>
            <w:r w:rsidRPr="005C5283">
              <w:rPr>
                <w:rFonts w:ascii="Century Gothic" w:hAnsi="Century Gothic"/>
                <w:sz w:val="16"/>
                <w:szCs w:val="16"/>
              </w:rPr>
              <w:t>. ROTULAGEM</w:t>
            </w:r>
            <w:r w:rsidRPr="005C5283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  <w:r w:rsidRPr="005C5283">
              <w:rPr>
                <w:rFonts w:ascii="Century Gothic" w:hAnsi="Century Gothic"/>
                <w:sz w:val="16"/>
                <w:szCs w:val="16"/>
              </w:rPr>
              <w:t>CONTENDO IDENTIFICAÇÃO DA CLASSE, MARCA, METRAGEM, DIMENSÃO DA FOLHA.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TOILET -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BF10EA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</w:t>
            </w:r>
            <w:r w:rsidR="005A0994"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PC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 C/4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54251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3,60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195.303,60</w:t>
            </w:r>
          </w:p>
        </w:tc>
      </w:tr>
      <w:tr w:rsidR="005A0994" w:rsidRPr="007F1FD8" w:rsidTr="0079495C">
        <w:tc>
          <w:tcPr>
            <w:tcW w:w="575" w:type="dxa"/>
            <w:shd w:val="clear" w:color="auto" w:fill="FFFFFF"/>
          </w:tcPr>
          <w:p w:rsidR="005A0994" w:rsidRPr="007F1FD8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7F1FD8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7F1FD8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195.303,60</w:t>
            </w:r>
          </w:p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7F1FD8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04637D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EMERSON BEZERRA DA SILVA</w:t>
            </w:r>
            <w:r w:rsidR="0004637D" w:rsidRPr="0004637D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EPP.,</w:t>
            </w:r>
            <w:r w:rsidR="0004637D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com CNPJ nº 36.688.418/0001-80, sito na Rua Angelo Calabretta, nº 389 A, Vila Aristarcho, no município de Presidente Prudente-SP (CEP 19013-320, Fone 18.98132-0827.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ÁLCOOL ETÍLICO 70%</w:t>
            </w:r>
            <w:r w:rsidRPr="005C5283">
              <w:rPr>
                <w:rFonts w:ascii="Century Gothic" w:hAnsi="Century Gothic"/>
                <w:sz w:val="16"/>
                <w:szCs w:val="16"/>
              </w:rPr>
              <w:t>, LÍQUIDO INFLAMÁVEL 70 GL.  PROPRIEDADES FÍSICO-QUÍMICAS: ESTADO FÍSICO / ASPECTO VISUAL: LÍQUIDO LÍMPIDO. COR: INCOLOR. ODOR: CARACTERÍSTICO, APROXIMADO PH: 6,90. MASSA ESPECÍFICA A 20°C (KG/M³): 855,0 A 865,0 TEOR ALCOÓLICO (°INPM): 70,0 A 72,0° FAIXA DE TEMPERATURA DE EBULIÇÃO: 77ºC A 101,325 KPA (760 MMHG) PONTO DE FUSÃO / FULGOR: -118°C/15°C TEMPERATURAS DE AUTO-IGNIÇÃO: &gt; 400 °C. SOLUBILIDADE EM ÁGUA: SOLÚVEL. EM SOLVENTES ORGÂNICOS: SOLÚVEL. LIMITE DE ODOR: 180 PPM. VISCOSIDADE: 1,20 CP A 20 °C. ACONDICIONADO EM FRASCO DE 1 LITRO, CONTENDO EM SEU RÓTULO Nº DE REGISTRO NO MINISTÉRIO DA SAÚDE, DADOS DO FABRICANTE, NOME DO RESPONSÁVEL TÉCNICO, Nº DO LOTE E VALIDADE DO PRODUTO.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POLYMIX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27755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5,73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159.036,15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ESPONJA PARA LIMPEZA, TIPO DUPLA FACE.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ESPONJA PARA LIMPEZA; TIPO DUPLA FACE; MEDINDO 110MM X 75MM X 20 MM; COM FORMATO RETANGULAR; POLIURETANO E FIBRA SINTÉTICA; NA COR VERDE/AMARELO (LIMPEZA PESADA); ACONDICIONADAS EM EMBALAGENS INDIVIDUAIS, CONTENDO OS DADOS DO FABRICANTE; PRAZO DE VALIDADE MÍNIMA DE 12 MESES A PARTIR DA DATA DE ENTREGA.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ESPONFLORA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22110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0,46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10.170,60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7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FLANELA, NA COR BRANCA (PANO DE PIA)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; 100% ALGODÃO; ALVEJADO; MEDINDO (38X26)CM; PERCENTUAL VARIANDO DE (2X3)CM; NA COR BRANCA; COM BAINHA; ACONDICIONADO EM SACO PLÁSTICO TRANSPARENTE. MARCA: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MARTINS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6282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1,01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6.344,82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9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327763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  <w:r w:rsidRPr="005C5283">
              <w:rPr>
                <w:rFonts w:ascii="Century Gothic" w:hAnsi="Century Gothic"/>
                <w:b/>
                <w:sz w:val="16"/>
                <w:szCs w:val="16"/>
              </w:rPr>
              <w:t>LÃ DE AÇO</w:t>
            </w:r>
            <w:r w:rsidRPr="005C5283">
              <w:rPr>
                <w:rFonts w:ascii="Century Gothic" w:hAnsi="Century Gothic"/>
                <w:sz w:val="16"/>
                <w:szCs w:val="16"/>
              </w:rPr>
              <w:t>; COMPOSTA DE AÇO CARBONO; ACONDIC</w:t>
            </w:r>
            <w:r w:rsidR="00327763">
              <w:rPr>
                <w:rFonts w:ascii="Century Gothic" w:hAnsi="Century Gothic"/>
                <w:sz w:val="16"/>
                <w:szCs w:val="16"/>
              </w:rPr>
              <w:t>.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EM SACO PLÁSTICO; EMBALADO DE FORMA ADEQUADA, PESO LÍQUIDO MÍNIMO DE 60G; PRAZO DE VALIDADE MÍNIMA DE 12 MESES A PARTIR DA DATA DE ENTREGA. </w:t>
            </w:r>
            <w:r w:rsidRPr="00BF10EA">
              <w:rPr>
                <w:rFonts w:ascii="Century Gothic" w:hAnsi="Century Gothic"/>
                <w:b/>
                <w:sz w:val="16"/>
                <w:szCs w:val="16"/>
              </w:rPr>
              <w:t>PACOTE COM 8 UNID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ASSOLAN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PCT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7734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1,37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10.595,58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10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LIMPADOR MULTIUSO DOMÉSTICO</w:t>
            </w:r>
            <w:r w:rsidRPr="005C5283">
              <w:rPr>
                <w:rFonts w:ascii="Century Gothic" w:hAnsi="Century Gothic"/>
                <w:sz w:val="16"/>
                <w:szCs w:val="16"/>
              </w:rPr>
              <w:t>; LÍQUIDO; COMPOSTO DE LINEAR ALQUILBENZENO SULFONATO DE SÓDIO; TENSOATIVO NÃO IÔNICO, ALCALINIZANTE; SEQUESTRANTE, ÉTER GLICÓLICO; ÁLCOOL, PERFUME E ÁGUA, COM VALIDADE MÍNIMA 3 ANOS A PARTIR DA DATA DE ENTREGA; EMBALADO EM FRASCO PLÁSTICO; PRODUTO SUJEITO A VERIFICAÇÃO NO ATO DA ENTREGA AOS PROCEDIMENTOS ADMINISTRATIVOS DETERMINADOS PELA ANVISA. FRASCO COM 500 ML.</w:t>
            </w:r>
            <w:r w:rsidR="00BF10E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MARCA: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MAXXIMOS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FRC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25304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1,50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37.956,00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11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PANO DE LIMPEZA PARA CHÃO.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PANO DE LIMPEZA; COMPOSTO DE 100% ALGODÃO ALVEJADO; MEDINDO (44X65)CM; COM VARIAÇÃO DE ATÉ 25% DE OSCILAÇÃO NAS MEDIDAS; SEM ACABAMENTO; BRANCO; ACONDICIONADO EM SACO PLÁSTICO TRANSPARENTE. UNIDADE.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PALACIO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14497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1,72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24.934,84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12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PANO DE PRATO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. PANO DE LIMPEZA; COMPOSTO DE 100% ALGODÃO, ALVEJADO; MEDINDO (70X40)CM; COM VARIAÇÃO DE ATÉ 10% DE OSCILAÇÃO NAS MEDIDAS; COM ACABAMENTO EM OVERLOCK NAS BORDAS; BRANCO; ACONDICIONADO EM SACO PLÁSTICO TRANSPARENTE. UNIDADE.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CABAR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4762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1,40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6.666,80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14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SABÃO EM BARRA</w:t>
            </w:r>
            <w:r w:rsidRPr="005C5283">
              <w:rPr>
                <w:rFonts w:ascii="Century Gothic" w:hAnsi="Century Gothic"/>
                <w:sz w:val="16"/>
                <w:szCs w:val="16"/>
              </w:rPr>
              <w:t>; COMPOSIÇÃO BÁSICA CARBONATO DE SÓDIO, DIÓXIDO DE TITÂNIO, GLICERINA; CORANTE E OUTRAS SUBSTÂNCIAS QUÍMICAS PERMITIDAS; ESPECIFICAÇÕES PH 1%=11,5 MÁXIMO, ALCALINIDADE LIVRE: MÁXIMO 0,5%P/P; COMUM; NA COR AZUL; EMBALADO EM EMBALAGEM ADEQUADA, COM VALIDADE MÍNIMA 2 ANOS A PARTIR DA DATA DE ENTREGA; REGISTRO E LAUDO ANALÍTICO DO FABRICANTE; PRODUTO SUJEITO A VERIFICAÇÃO NO ATO DA ENTREGA AOS PROCEDIMENTOS ADMINISTRATIVOS DETERMINADOS PELA ANVISA. CADA PACOTE DEVERÁ CONTER 05 UNIDADES DE SABÃO EM BARRA, PESANDO 200 GRAMAS CADA UMA</w:t>
            </w:r>
            <w:r w:rsidRPr="00BF10EA">
              <w:rPr>
                <w:rFonts w:ascii="Century Gothic" w:hAnsi="Century Gothic"/>
                <w:b/>
                <w:sz w:val="16"/>
                <w:szCs w:val="16"/>
              </w:rPr>
              <w:t>. PACOTE COM 5 UN</w:t>
            </w:r>
            <w:r w:rsidRPr="00BF10EA">
              <w:rPr>
                <w:rFonts w:ascii="Century Gothic" w:hAnsi="Century Gothic"/>
                <w:sz w:val="16"/>
                <w:szCs w:val="16"/>
              </w:rPr>
              <w:t>ID</w:t>
            </w:r>
            <w:r w:rsidR="00BF10EA">
              <w:rPr>
                <w:rFonts w:ascii="Century Gothic" w:hAnsi="Century Gothic"/>
                <w:sz w:val="16"/>
                <w:szCs w:val="16"/>
              </w:rPr>
              <w:t xml:space="preserve">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UNIC</w:t>
            </w:r>
          </w:p>
        </w:tc>
        <w:tc>
          <w:tcPr>
            <w:tcW w:w="992" w:type="dxa"/>
            <w:shd w:val="clear" w:color="auto" w:fill="FFFFFF"/>
          </w:tcPr>
          <w:p w:rsid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PC</w:t>
            </w:r>
            <w:r w:rsidR="00BF10EA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 </w:t>
            </w:r>
          </w:p>
          <w:p w:rsidR="005A0994" w:rsidRPr="005C5283" w:rsidRDefault="00BF10EA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C/5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4454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4,90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21.824,60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19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 xml:space="preserve">SAPONÁCEO CREMOSO, </w:t>
            </w:r>
            <w:r w:rsidRPr="005C5283">
              <w:rPr>
                <w:rFonts w:ascii="Century Gothic" w:hAnsi="Century Gothic"/>
                <w:sz w:val="16"/>
                <w:szCs w:val="16"/>
              </w:rPr>
              <w:t>PRINCÍPIO ATIVO LINEAR ALQUILBENZENO SULFONATO DE SÓDIO BIODEGRADÁVEL; COMPOSIÇÃO BÁSICA TENSOATIVOS ANIÔNICO E NÃO IÔNICO, ESPESSANTE, ALCALINIZANTES; COMPOSIÇÃO BÁSICA PRESERVANTES, FRAGRÂNCIA, PIGMENTOS (EXCETO P/ VERSÃO ORIGINAL) E VEÍCULOS; PIGMENTOS E OUTRAS SUBSTÂNCIAS QUÍMICAS PERMITIDAS; COMPOSIÇÃO AROMÁTICA LIMÃO; ACONDICIONADO EM FRASCO PLÁSTICO, PESANDO 300ML; COM VALIDADE MÍNIMA DE 2 ANOS A PARTIR DA DATA DE ENTREGA; PRODUTO SUJEITO A VERIFICAÇÃO NO ATO DA ENTREGA AOS PROCEDIMENTOS ADMINISTRATIVOS DETERMINADOS PELA ANVISA. FRASCO COM 300 ML.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PERFECT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FR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10429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3,19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33.268,51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BF10EA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BF10EA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BF10EA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310.797,90</w:t>
            </w:r>
          </w:p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1219E0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ESPERIA DISTRIBUIDORA DE ALIMENTOS LTDA</w:t>
            </w:r>
            <w:r w:rsidR="009F726B">
              <w:rPr>
                <w:rFonts w:ascii="Century Gothic" w:eastAsia="Century Gothic" w:hAnsi="Century Gothic" w:cs="Century Gothic"/>
                <w:sz w:val="16"/>
                <w:szCs w:val="16"/>
              </w:rPr>
              <w:t>., com CNPJ nº 32.148.187/0001-61, sito na Rua Luiz Vidotti, nº 84</w:t>
            </w:r>
            <w:r w:rsidR="00B4010C">
              <w:rPr>
                <w:rFonts w:ascii="Century Gothic" w:eastAsia="Century Gothic" w:hAnsi="Century Gothic" w:cs="Century Gothic"/>
                <w:sz w:val="16"/>
                <w:szCs w:val="16"/>
              </w:rPr>
              <w:t>, Conjunto Habitacional Olímpio Totti, no munícipio de Cruzália-SP (CEP 19860-000)</w:t>
            </w:r>
            <w:r w:rsidR="004C38F0">
              <w:rPr>
                <w:rFonts w:ascii="Century Gothic" w:eastAsia="Century Gothic" w:hAnsi="Century Gothic" w:cs="Century Gothic"/>
                <w:sz w:val="16"/>
                <w:szCs w:val="16"/>
              </w:rPr>
              <w:t>,</w:t>
            </w:r>
            <w:r w:rsidR="00B4010C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Fone: 18.99767-2247</w:t>
            </w:r>
            <w:r w:rsidR="001219E0">
              <w:rPr>
                <w:rFonts w:ascii="Century Gothic" w:eastAsia="Century Gothic" w:hAnsi="Century Gothic" w:cs="Century Gothic"/>
                <w:sz w:val="16"/>
                <w:szCs w:val="16"/>
              </w:rPr>
              <w:t>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15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SABÃO EM PÓ,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ALVEJANTE, EM PÓ CONCENTRADO; COMPOSTO DE CLORO ORGÂNICO, BACTERICIDA, COM ORGANO CLORATO CONCENTRADO; ROTULO N. DE LOTE, FORMULA DATA DE FABRICAÇÃO/VALIDADE MÍNIMA DE 1 ANO. EMBALAGEM DE 01 KG.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URCA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CX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14796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4,59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67.913,64</w:t>
            </w:r>
          </w:p>
        </w:tc>
      </w:tr>
      <w:tr w:rsidR="005A0994" w:rsidRPr="00BF10EA" w:rsidTr="0079495C">
        <w:tc>
          <w:tcPr>
            <w:tcW w:w="575" w:type="dxa"/>
            <w:shd w:val="clear" w:color="auto" w:fill="FFFFFF"/>
          </w:tcPr>
          <w:p w:rsidR="005A0994" w:rsidRPr="00BF10EA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BF10EA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BF10EA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67.913,64</w:t>
            </w:r>
          </w:p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BF10EA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7F1FD8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JS COMERCIAL LTDA</w:t>
            </w:r>
            <w:r w:rsidR="007F1FD8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com CNPJ nº 08.718.953/0001-00, sito na Rua Nações Unidas, s/nº </w:t>
            </w:r>
            <w:r w:rsidR="00F32699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Centro, Caixa Postal 06,  </w:t>
            </w:r>
            <w:r w:rsidR="007F1FD8">
              <w:rPr>
                <w:rFonts w:ascii="Century Gothic" w:eastAsia="Century Gothic" w:hAnsi="Century Gothic" w:cs="Century Gothic"/>
                <w:sz w:val="16"/>
                <w:szCs w:val="16"/>
              </w:rPr>
              <w:t>no município de Santa Tereza do Oeste-PR (CEP 85825-000), Fone 45.3306-6657.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18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SACO PARA LIXO 60 LITROS.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SACO DE LIXO PARA USO DOMÉSTICO; DE POLIETILENO; COM CAPACIDADE DE 60 LITROS; MEDINDO APROXIMADAMENTE (60 X 70)CM (L X A), COM ESPESSURA DE NO MÍNIMO 8 MICRAS; PRETO, SEM TIMBRE, COM AUSÊNCIA DE FUROS, ROTULAGEM COM IDENTIFICAÇÃO DO FABRICANTE E ESPECIFICAÇÕES. PACOTE COM 100 UNID. MARCA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: JS PLÁSTICOS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PCT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6971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20,00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139.420,00</w:t>
            </w:r>
          </w:p>
        </w:tc>
      </w:tr>
      <w:tr w:rsidR="005A0994" w:rsidRPr="00327763" w:rsidTr="0079495C">
        <w:tc>
          <w:tcPr>
            <w:tcW w:w="575" w:type="dxa"/>
            <w:shd w:val="clear" w:color="auto" w:fill="FFFFFF"/>
          </w:tcPr>
          <w:p w:rsidR="005A0994" w:rsidRPr="0032776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139.420,00</w:t>
            </w:r>
          </w:p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E50F89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CKK DISTRIBUIÇÃO</w:t>
            </w:r>
            <w:r w:rsidR="005A0994" w:rsidRPr="0079495C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E COM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É</w:t>
            </w:r>
            <w:r w:rsidR="005A0994" w:rsidRPr="0079495C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RCIO DE PRODUTOS ODONTOLOG</w:t>
            </w:r>
            <w:r w:rsidR="0079495C" w:rsidRPr="0079495C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ICOS, LIMPEZA E HIGIENE LTDA.,</w:t>
            </w:r>
            <w:r w:rsidR="0079495C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com CNPJ nº 38.423.813/0001-67, sito na Avenida Paulista, nº 771, Andar 15, bairro Bola Vista, município de São Paulo-SP (CEP 01311-100)</w:t>
            </w:r>
            <w:r w:rsidR="004C38F0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r w:rsidR="0079495C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Fone: 11.98397-5114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ÁLCOOL GEL PARA LIMPEZA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. ÁLCOOL ETÍLICO PARA LIMPEZA; COM TEOR ALCOÓLICO ENTRE 65 GRAUS INPM, </w:t>
            </w:r>
            <w:r w:rsidRPr="005C5283">
              <w:rPr>
                <w:rFonts w:ascii="Century Gothic" w:hAnsi="Century Gothic"/>
                <w:b/>
                <w:sz w:val="16"/>
                <w:szCs w:val="16"/>
              </w:rPr>
              <w:t>GEL,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MASSA ESPECÍFICA (A 20 GRC) 0,877 G/ML, PONTO DE FULGOR 24 GRC, SELO INMETRO; EMBALADO EM EMBALAGEM APROPRIADA, PRAZO DE VALIDADE MÍNIMA DE 20 MESES A PARTIR DA DATA DE ENTREGA; PRODUTO SUJEITO A VERIFICAÇÃO NO ATO DA ENTREGA AOS PROCEDIMENTOS ADMINISTRATIVOS DETERMINADOS PELA ANVISA. FRASCO COM 500 ML.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BIORENOV COSMÉTICOS (FABRICAÇÃO: ORIGINAL BEAUTY)/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FR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14992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4,30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64.465,60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8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HIGIENIZADOR EM GEL; ÁLCOOL ANTISSÉPTICO; HIPOALERGÊNICO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. HIGIENIZADOR; </w:t>
            </w:r>
            <w:r w:rsidRPr="005C5283">
              <w:rPr>
                <w:rFonts w:ascii="Century Gothic" w:hAnsi="Century Gothic"/>
                <w:b/>
                <w:sz w:val="16"/>
                <w:szCs w:val="16"/>
              </w:rPr>
              <w:t>EM GEL;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NEUTRO; COMPOSTO DE ÁLCOOL ANTISSÉPTICO 70% DE AMPLO ESPECTRO DE AÇÃO MICROBICIDA SOB FORMA GELATINOSA; AÇÃO ANTISSÉPTICA, INSTANTÂNEA E SEM ENXÁGUE, PRONTO USO, HIPOALERGÊNICO, ATÓXICO, SECAGEM RÁPIDA; ISENTO DE RESÍDUOS CONTAMINANTES OU NOCIVOS, PH </w:t>
            </w:r>
            <w:r w:rsidRPr="005C5283">
              <w:rPr>
                <w:rFonts w:ascii="Century Gothic" w:hAnsi="Century Gothic"/>
                <w:sz w:val="16"/>
                <w:szCs w:val="16"/>
              </w:rPr>
              <w:lastRenderedPageBreak/>
              <w:t>BALANCEADO; INDICADO PARA HIGIENE DE PELES DELICADAS; PRAZO DE VALIDADE MÍNIMA DE 12 MESES A PARTIR DA DATA DE ENTREGA; PRODUTO SUJEITO A VERIFICAÇÃO NO ATO DA ENTREGA AOS PROCEDIMENTOS ADMINISTRATIVOS DETERMINADOS PELA ANVISA. FRASCO COM 500 ML.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MARCA: BIORENOV COSMÉTICO</w:t>
            </w:r>
            <w:r w:rsidR="00327763">
              <w:rPr>
                <w:rFonts w:ascii="Century Gothic" w:eastAsia="Century Gothic" w:hAnsi="Century Gothic" w:cs="Century Gothic"/>
                <w:sz w:val="16"/>
                <w:szCs w:val="16"/>
              </w:rPr>
              <w:t>S (FABRICAÇÃO: ORIGINAL BEAUTY)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FR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21911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4,30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94.217,30</w:t>
            </w:r>
          </w:p>
        </w:tc>
      </w:tr>
      <w:tr w:rsidR="005A0994" w:rsidRPr="00327763" w:rsidTr="0079495C">
        <w:tc>
          <w:tcPr>
            <w:tcW w:w="575" w:type="dxa"/>
            <w:shd w:val="clear" w:color="auto" w:fill="FFFFFF"/>
          </w:tcPr>
          <w:p w:rsidR="005A0994" w:rsidRPr="0032776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158.682,90</w:t>
            </w:r>
          </w:p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7445AE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SANCHES &amp; DELBONI PROD. DE LIMPEZA LTDA ME</w:t>
            </w:r>
            <w:r w:rsidR="004C38F0">
              <w:rPr>
                <w:rFonts w:ascii="Century Gothic" w:eastAsia="Century Gothic" w:hAnsi="Century Gothic" w:cs="Century Gothic"/>
                <w:sz w:val="16"/>
                <w:szCs w:val="16"/>
              </w:rPr>
              <w:t>, com CNP</w:t>
            </w:r>
            <w:r w:rsidR="007F1FD8">
              <w:rPr>
                <w:rFonts w:ascii="Century Gothic" w:eastAsia="Century Gothic" w:hAnsi="Century Gothic" w:cs="Century Gothic"/>
                <w:sz w:val="16"/>
                <w:szCs w:val="16"/>
              </w:rPr>
              <w:t>J</w:t>
            </w:r>
            <w:r w:rsidR="004C38F0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nº 26.492.712/0001-69, sito na Rua Cherentes, nº 1475 Centro, no município de Tupã-SP (CEP 17603-000), Fone </w:t>
            </w:r>
            <w:r w:rsidR="007445AE">
              <w:rPr>
                <w:rFonts w:ascii="Century Gothic" w:eastAsia="Century Gothic" w:hAnsi="Century Gothic" w:cs="Century Gothic"/>
                <w:sz w:val="16"/>
                <w:szCs w:val="16"/>
              </w:rPr>
              <w:t>14.3491-5355.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17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SACO PARA LIXO 100 LITROS.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 SACO DE LIXO PARA USO DOMÉSTICO; DE POLIETILENO, REFORÇADO; COM CAPACIDADE DE 100 LITROS; MEDINDO (75 X 105)CM (L X A); PRETO; E SUAS CONDIÇÕES DEVERÃO ESTAR DE ACORDO COM A NBR 9191:2008 E ALTERAÇÕES POSTERIORES. PACOTE COM 100 UNID.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LS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PT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8179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30,00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245.370,00</w:t>
            </w:r>
          </w:p>
        </w:tc>
      </w:tr>
      <w:tr w:rsidR="005A0994" w:rsidRPr="00327763" w:rsidTr="0079495C">
        <w:tc>
          <w:tcPr>
            <w:tcW w:w="575" w:type="dxa"/>
            <w:shd w:val="clear" w:color="auto" w:fill="FFFFFF"/>
          </w:tcPr>
          <w:p w:rsidR="005A0994" w:rsidRPr="0032776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245.370,00</w:t>
            </w:r>
          </w:p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</w:tr>
      <w:tr w:rsidR="005A0994" w:rsidTr="0079495C">
        <w:tc>
          <w:tcPr>
            <w:tcW w:w="575" w:type="dxa"/>
            <w:shd w:val="clear" w:color="auto" w:fill="F0F0F0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</w:p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Item</w:t>
            </w:r>
          </w:p>
        </w:tc>
        <w:tc>
          <w:tcPr>
            <w:tcW w:w="4955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05114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JUNIOR BARNABE DO NASCIMENTO</w:t>
            </w:r>
            <w:r w:rsidR="00051143" w:rsidRPr="0005114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– ME</w:t>
            </w:r>
            <w:r w:rsidR="00051143">
              <w:rPr>
                <w:rFonts w:ascii="Century Gothic" w:eastAsia="Century Gothic" w:hAnsi="Century Gothic" w:cs="Century Gothic"/>
                <w:sz w:val="16"/>
                <w:szCs w:val="16"/>
              </w:rPr>
              <w:t>, com CNPJ nº 14.455.908/0001-02</w:t>
            </w:r>
            <w:r w:rsidR="0021421A">
              <w:rPr>
                <w:rFonts w:ascii="Century Gothic" w:eastAsia="Century Gothic" w:hAnsi="Century Gothic" w:cs="Century Gothic"/>
                <w:sz w:val="16"/>
                <w:szCs w:val="16"/>
              </w:rPr>
              <w:t>,</w:t>
            </w:r>
            <w:r w:rsidR="004C38F0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  <w:r w:rsidR="0021421A">
              <w:rPr>
                <w:rFonts w:ascii="Century Gothic" w:eastAsia="Century Gothic" w:hAnsi="Century Gothic" w:cs="Century Gothic"/>
                <w:sz w:val="16"/>
                <w:szCs w:val="16"/>
              </w:rPr>
              <w:t>sito na Rua Mato Grosso, nº 175 – Centro, no município de Pedrinhas Paulista-SP (CEP 19865-000)</w:t>
            </w:r>
            <w:r w:rsidR="004C38F0">
              <w:rPr>
                <w:rFonts w:ascii="Century Gothic" w:eastAsia="Century Gothic" w:hAnsi="Century Gothic" w:cs="Century Gothic"/>
                <w:sz w:val="16"/>
                <w:szCs w:val="16"/>
              </w:rPr>
              <w:t>,</w:t>
            </w:r>
            <w:r w:rsidR="0021421A"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Fone: 18.3375-1065.</w:t>
            </w: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DESCRIÇÃO DO PRODUTO/SERVIÇO</w:t>
            </w:r>
          </w:p>
        </w:tc>
        <w:tc>
          <w:tcPr>
            <w:tcW w:w="992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Unidade</w:t>
            </w:r>
          </w:p>
        </w:tc>
        <w:tc>
          <w:tcPr>
            <w:tcW w:w="850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Quantidade</w:t>
            </w:r>
          </w:p>
        </w:tc>
        <w:tc>
          <w:tcPr>
            <w:tcW w:w="851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shd w:val="clear" w:color="auto" w:fill="F0F0F0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</w:p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Valor Total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/>
                <w:b/>
                <w:sz w:val="16"/>
                <w:szCs w:val="16"/>
              </w:rPr>
              <w:t>ÁGUA SANITÁRIA</w:t>
            </w:r>
            <w:r w:rsidRPr="005C5283">
              <w:rPr>
                <w:rFonts w:ascii="Century Gothic" w:hAnsi="Century Gothic"/>
                <w:sz w:val="16"/>
                <w:szCs w:val="16"/>
              </w:rPr>
              <w:t>; SOLUÇÃO AQUOSA; ACONDICIONADO DE FORMA ADEQUADA; TEOR DE CLORO ATIVO HIPOCLORITO DE SÓDIO E ÁGUA, COM TEOR DE CLORO ATIVO DE 2,0% A 2,5% PP/P, PRODUTO A BASE DE CLORO; SEM AROMATIZANTE COM VALIDADE MÍNIMA DE 6 MESES A PARTIR DA DATA DE ENTREGA; PRODUTO SUJEITO A VERIFICAÇÃO NO ATO DA ENTREGA AOS PROCEDIMENTOS ADMINISTRATIVOS DETERMINADOS PELA ANVISA. FRASCO COM 1 LITRO. M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ARCA: MAXXIMO'S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327763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37932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1,45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55.001,40</w:t>
            </w:r>
          </w:p>
        </w:tc>
      </w:tr>
      <w:tr w:rsidR="005A0994" w:rsidTr="0079495C">
        <w:tc>
          <w:tcPr>
            <w:tcW w:w="575" w:type="dxa"/>
            <w:shd w:val="clear" w:color="auto" w:fill="FFFFFF"/>
          </w:tcPr>
          <w:p w:rsidR="005A0994" w:rsidRPr="005C528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4</w:t>
            </w:r>
          </w:p>
        </w:tc>
        <w:tc>
          <w:tcPr>
            <w:tcW w:w="4955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sz w:val="16"/>
                <w:szCs w:val="16"/>
              </w:rPr>
            </w:pPr>
            <w:r w:rsidRPr="005C5283">
              <w:rPr>
                <w:rFonts w:ascii="Century Gothic" w:hAnsi="Century Gothic" w:cstheme="minorHAnsi"/>
                <w:b/>
                <w:sz w:val="16"/>
                <w:szCs w:val="16"/>
              </w:rPr>
              <w:t>DESINFETANTE FLORAL,</w:t>
            </w:r>
            <w:r w:rsidRPr="005C5283">
              <w:rPr>
                <w:rFonts w:ascii="Century Gothic" w:hAnsi="Century Gothic" w:cstheme="minorHAnsi"/>
                <w:sz w:val="16"/>
                <w:szCs w:val="16"/>
              </w:rPr>
              <w:t xml:space="preserve"> DESINFETANTE BACTERICIDA; LÍQUIDO VISCOSO; FRAGRÂNCIA FLORAL; PRINCÍPIO ATIVO A BASE DE ÁCIDO SULFORICO, CLORETO BENZALCONIO E BACTERICIDA; ACONDICIONADO EM </w:t>
            </w:r>
            <w:r w:rsidRPr="005C5283">
              <w:rPr>
                <w:rFonts w:ascii="Century Gothic" w:hAnsi="Century Gothic" w:cstheme="minorHAnsi"/>
                <w:b/>
                <w:bCs/>
                <w:sz w:val="16"/>
                <w:szCs w:val="16"/>
              </w:rPr>
              <w:t>EMBALAGEM DE 02 LITROS</w:t>
            </w:r>
            <w:r w:rsidRPr="005C5283">
              <w:rPr>
                <w:rFonts w:ascii="Century Gothic" w:hAnsi="Century Gothic" w:cstheme="minorHAnsi"/>
                <w:sz w:val="16"/>
                <w:szCs w:val="16"/>
              </w:rPr>
              <w:t>; A APRESENTAÇÃO DO PRODUTO DEVERÁ OBEDECER A LEGISLAÇÃO ATUAL VIGENTE.  VALIDADE E LOTE CONSTANDO NA EMBALAGEM</w:t>
            </w:r>
            <w:r w:rsidRPr="005C5283">
              <w:rPr>
                <w:rFonts w:ascii="Century Gothic" w:hAnsi="Century Gothic"/>
                <w:sz w:val="16"/>
                <w:szCs w:val="16"/>
              </w:rPr>
              <w:t xml:space="preserve">; PRODUTO SUJEITO A VERIFICAÇÃO NO ATO DA ENTREGA AOS PROCEDIMENTOS ADMINISTRATIVOS DETERMINADOS PELA ANVISA. </w:t>
            </w: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MARCA: MAXXIMO'S</w:t>
            </w:r>
          </w:p>
        </w:tc>
        <w:tc>
          <w:tcPr>
            <w:tcW w:w="992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UN</w:t>
            </w:r>
          </w:p>
        </w:tc>
        <w:tc>
          <w:tcPr>
            <w:tcW w:w="850" w:type="dxa"/>
            <w:shd w:val="clear" w:color="auto" w:fill="FFFFFF"/>
          </w:tcPr>
          <w:p w:rsidR="005A0994" w:rsidRPr="005C5283" w:rsidRDefault="005A0994" w:rsidP="00327763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23911</w:t>
            </w:r>
          </w:p>
        </w:tc>
        <w:tc>
          <w:tcPr>
            <w:tcW w:w="851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2,51</w:t>
            </w:r>
          </w:p>
        </w:tc>
        <w:tc>
          <w:tcPr>
            <w:tcW w:w="1134" w:type="dxa"/>
            <w:shd w:val="clear" w:color="auto" w:fill="FFFFFF"/>
          </w:tcPr>
          <w:p w:rsidR="005A0994" w:rsidRPr="005C528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sz w:val="16"/>
                <w:szCs w:val="16"/>
              </w:rPr>
            </w:pPr>
            <w:r w:rsidRPr="005C5283">
              <w:rPr>
                <w:rFonts w:ascii="Century Gothic" w:eastAsia="Century Gothic" w:hAnsi="Century Gothic" w:cs="Century Gothic"/>
                <w:sz w:val="16"/>
                <w:szCs w:val="16"/>
              </w:rPr>
              <w:t>60.016,61</w:t>
            </w:r>
          </w:p>
        </w:tc>
      </w:tr>
      <w:tr w:rsidR="005A0994" w:rsidRPr="00327763" w:rsidTr="0079495C">
        <w:tc>
          <w:tcPr>
            <w:tcW w:w="575" w:type="dxa"/>
            <w:shd w:val="clear" w:color="auto" w:fill="FFFFFF"/>
          </w:tcPr>
          <w:p w:rsidR="005A0994" w:rsidRPr="00327763" w:rsidRDefault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4955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both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TOTAL DO PROPONENTE</w:t>
            </w:r>
          </w:p>
        </w:tc>
        <w:tc>
          <w:tcPr>
            <w:tcW w:w="992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5A0994" w:rsidRPr="00327763" w:rsidRDefault="005A0994" w:rsidP="005A0994">
            <w:pPr>
              <w:pBdr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pBdr>
              <w:jc w:val="center"/>
              <w:rPr>
                <w:b/>
                <w:sz w:val="16"/>
                <w:szCs w:val="16"/>
              </w:rPr>
            </w:pPr>
            <w:r w:rsidRPr="00327763"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115.018,01</w:t>
            </w:r>
          </w:p>
        </w:tc>
      </w:tr>
    </w:tbl>
    <w:p w:rsidR="00E41B32" w:rsidRDefault="00E41B32">
      <w:pPr>
        <w:spacing w:after="120"/>
        <w:ind w:firstLine="2"/>
        <w:jc w:val="both"/>
      </w:pPr>
    </w:p>
    <w:p w:rsidR="00E41B32" w:rsidRDefault="00051143" w:rsidP="00327763">
      <w:pPr>
        <w:spacing w:after="120"/>
        <w:ind w:firstLine="2"/>
        <w:jc w:val="center"/>
      </w:pPr>
      <w:r>
        <w:rPr>
          <w:rFonts w:ascii="Century Gothic" w:eastAsia="Century Gothic" w:hAnsi="Century Gothic" w:cs="Century Gothic"/>
        </w:rPr>
        <w:t>Assis, 25 de março de 2021</w:t>
      </w:r>
      <w:r w:rsidR="00327763">
        <w:rPr>
          <w:rFonts w:ascii="Century Gothic" w:eastAsia="Century Gothic" w:hAnsi="Century Gothic" w:cs="Century Gothic"/>
        </w:rPr>
        <w:t>.</w:t>
      </w:r>
    </w:p>
    <w:p w:rsidR="00E41B32" w:rsidRDefault="00E41B32">
      <w:pPr>
        <w:spacing w:after="120"/>
        <w:ind w:firstLine="2"/>
        <w:jc w:val="center"/>
      </w:pPr>
    </w:p>
    <w:p w:rsidR="007F1FD8" w:rsidRDefault="007F1FD8">
      <w:pPr>
        <w:spacing w:after="120"/>
        <w:ind w:firstLine="2"/>
        <w:jc w:val="center"/>
      </w:pPr>
    </w:p>
    <w:p w:rsidR="00E41B32" w:rsidRDefault="00051143">
      <w:pPr>
        <w:spacing w:after="120"/>
        <w:ind w:firstLine="2"/>
        <w:jc w:val="center"/>
      </w:pPr>
      <w:r>
        <w:rPr>
          <w:rFonts w:ascii="Century Gothic" w:eastAsia="Century Gothic" w:hAnsi="Century Gothic" w:cs="Century Gothic"/>
        </w:rPr>
        <w:t xml:space="preserve">LUIS GUSTAVO EVANGELISTA </w:t>
      </w:r>
    </w:p>
    <w:p w:rsidR="00E41B32" w:rsidRDefault="00051143">
      <w:pPr>
        <w:spacing w:after="120"/>
        <w:ind w:firstLine="2"/>
        <w:jc w:val="center"/>
      </w:pPr>
      <w:r>
        <w:rPr>
          <w:rFonts w:ascii="Century Gothic" w:eastAsia="Century Gothic" w:hAnsi="Century Gothic" w:cs="Century Gothic"/>
        </w:rPr>
        <w:t>PRESIDENTE DO CIVAP</w:t>
      </w:r>
    </w:p>
    <w:sectPr w:rsidR="00E41B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6" w:h="15817"/>
      <w:pgMar w:top="1440" w:right="1036" w:bottom="1102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1FD8" w:rsidRDefault="007F1FD8">
      <w:r>
        <w:separator/>
      </w:r>
    </w:p>
  </w:endnote>
  <w:endnote w:type="continuationSeparator" w:id="0">
    <w:p w:rsidR="007F1FD8" w:rsidRDefault="007F1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FD8" w:rsidRDefault="007F1FD8">
    <w:pPr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FD8" w:rsidRPr="007445AE" w:rsidRDefault="007F1FD8">
    <w:pPr>
      <w:pBdr>
        <w:top w:val="none" w:sz="6" w:space="0" w:color="auto"/>
        <w:left w:val="none" w:sz="6" w:space="0" w:color="auto"/>
        <w:bottom w:val="single" w:sz="6" w:space="0" w:color="auto"/>
        <w:right w:val="none" w:sz="6" w:space="0" w:color="auto"/>
      </w:pBdr>
      <w:spacing w:before="14"/>
      <w:ind w:left="14" w:right="14"/>
      <w:rPr>
        <w:sz w:val="16"/>
        <w:szCs w:val="16"/>
      </w:rPr>
    </w:pPr>
  </w:p>
  <w:p w:rsidR="007F1FD8" w:rsidRDefault="007F1FD8">
    <w:pPr>
      <w:spacing w:after="120"/>
      <w:ind w:firstLine="2"/>
      <w:jc w:val="right"/>
    </w:pPr>
    <w:r>
      <w:rPr>
        <w:rFonts w:ascii="Century Gothic" w:eastAsia="Century Gothic" w:hAnsi="Century Gothic" w:cs="Century Gothic"/>
        <w:b/>
        <w:sz w:val="12"/>
      </w:rPr>
      <w:t>CIVAP - PREGÃO ELETRÔNICO 08/2021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FD8" w:rsidRDefault="007F1FD8">
    <w:pPr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1FD8" w:rsidRDefault="007F1FD8">
      <w:r>
        <w:separator/>
      </w:r>
    </w:p>
  </w:footnote>
  <w:footnote w:type="continuationSeparator" w:id="0">
    <w:p w:rsidR="007F1FD8" w:rsidRDefault="007F1F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FD8" w:rsidRDefault="007F1FD8">
    <w:pPr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FD8" w:rsidRDefault="007F1FD8">
    <w:pPr>
      <w:jc w:val="center"/>
    </w:pPr>
    <w:r>
      <w:rPr>
        <w:b/>
        <w:sz w:val="24"/>
      </w:rPr>
      <w:t>Consórcio Intermunicipal do Vale do Paranapanema - CIVAP</w:t>
    </w:r>
  </w:p>
  <w:p w:rsidR="007F1FD8" w:rsidRDefault="007F1FD8">
    <w:pPr>
      <w:jc w:val="center"/>
    </w:pPr>
    <w:r>
      <w:rPr>
        <w:b/>
      </w:rPr>
      <w:t>Via Chico Mendes, 65 - Quinta dos Flamboyants - Assis /SP CEP 19810-005</w:t>
    </w:r>
  </w:p>
  <w:p w:rsidR="007F1FD8" w:rsidRDefault="007F1FD8">
    <w:pPr>
      <w:jc w:val="center"/>
    </w:pPr>
    <w:r>
      <w:rPr>
        <w:b/>
      </w:rPr>
      <w:t xml:space="preserve"> CNPJ  nº 51.501.484/0001-93                                   E-mail </w:t>
    </w:r>
    <w:hyperlink r:id="rId1">
      <w:r>
        <w:rPr>
          <w:b/>
          <w:color w:val="0000FF"/>
          <w:u w:val="single"/>
        </w:rPr>
        <w:t>licita@civap.com.br</w:t>
      </w:r>
    </w:hyperlink>
  </w:p>
  <w:p w:rsidR="007F1FD8" w:rsidRDefault="00BD1BEF">
    <w:pPr>
      <w:jc w:val="center"/>
    </w:pPr>
    <w:hyperlink r:id="rId2">
      <w:r w:rsidR="007F1FD8">
        <w:rPr>
          <w:b/>
          <w:u w:val="single"/>
        </w:rPr>
        <w:t>____________________________________________________________________________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FD8" w:rsidRDefault="007F1FD8">
    <w:pPr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41B32"/>
    <w:rsid w:val="0004637D"/>
    <w:rsid w:val="00051143"/>
    <w:rsid w:val="000D1857"/>
    <w:rsid w:val="000F34D3"/>
    <w:rsid w:val="001219E0"/>
    <w:rsid w:val="00175D88"/>
    <w:rsid w:val="0021421A"/>
    <w:rsid w:val="002362D7"/>
    <w:rsid w:val="00327763"/>
    <w:rsid w:val="003546A1"/>
    <w:rsid w:val="003E580D"/>
    <w:rsid w:val="004B5E7B"/>
    <w:rsid w:val="004C38F0"/>
    <w:rsid w:val="004F2C40"/>
    <w:rsid w:val="005A0994"/>
    <w:rsid w:val="005B223A"/>
    <w:rsid w:val="005C5283"/>
    <w:rsid w:val="007445AE"/>
    <w:rsid w:val="0079495C"/>
    <w:rsid w:val="007F1FD8"/>
    <w:rsid w:val="009541E6"/>
    <w:rsid w:val="009F0B60"/>
    <w:rsid w:val="009F726B"/>
    <w:rsid w:val="00A36770"/>
    <w:rsid w:val="00A70DB8"/>
    <w:rsid w:val="00A8003C"/>
    <w:rsid w:val="00AE1683"/>
    <w:rsid w:val="00B0758D"/>
    <w:rsid w:val="00B17895"/>
    <w:rsid w:val="00B4010C"/>
    <w:rsid w:val="00B43CB1"/>
    <w:rsid w:val="00BD1BEF"/>
    <w:rsid w:val="00BF10EA"/>
    <w:rsid w:val="00C15E61"/>
    <w:rsid w:val="00C45483"/>
    <w:rsid w:val="00CE4345"/>
    <w:rsid w:val="00DA4C1C"/>
    <w:rsid w:val="00E32F31"/>
    <w:rsid w:val="00E41B32"/>
    <w:rsid w:val="00E50F89"/>
    <w:rsid w:val="00EC596C"/>
    <w:rsid w:val="00F3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1A671B8-103C-8841-BB08-A5D8BDF7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@civap.com.br" TargetMode="External" /><Relationship Id="rId1" Type="http://schemas.openxmlformats.org/officeDocument/2006/relationships/hyperlink" Target="mailto:licita@civap.com.br" TargetMode="Externa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B1DE2-91D3-4645-BC9C-780D7C3AB2C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1828</Words>
  <Characters>9875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Usuário Convidado</cp:lastModifiedBy>
  <cp:revision>2</cp:revision>
  <dcterms:created xsi:type="dcterms:W3CDTF">2021-03-25T18:55:00Z</dcterms:created>
  <dcterms:modified xsi:type="dcterms:W3CDTF">2021-03-25T18:55:00Z</dcterms:modified>
</cp:coreProperties>
</file>